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7D15FD" w:rsidRPr="00322C81" w14:paraId="1C546D51" w14:textId="77777777" w:rsidTr="009508C4">
        <w:trPr>
          <w:trHeight w:val="418"/>
        </w:trPr>
        <w:tc>
          <w:tcPr>
            <w:tcW w:w="10490" w:type="dxa"/>
            <w:shd w:val="clear" w:color="auto" w:fill="3C1053" w:themeFill="accent2"/>
          </w:tcPr>
          <w:p w14:paraId="57537150" w14:textId="5CA69260" w:rsidR="007D15FD" w:rsidRPr="00322C81" w:rsidRDefault="00322C81" w:rsidP="00322C81">
            <w:pPr>
              <w:pStyle w:val="Heading1"/>
              <w:numPr>
                <w:ilvl w:val="0"/>
                <w:numId w:val="0"/>
              </w:numPr>
              <w:spacing w:before="120" w:after="120"/>
              <w:ind w:left="454" w:hanging="454"/>
              <w:jc w:val="center"/>
              <w:rPr>
                <w:rFonts w:ascii="Myriad Pro" w:hAnsi="Myriad Pro" w:cs="Arial"/>
                <w:b/>
                <w:iCs/>
                <w:color w:val="FFFFFF" w:themeColor="background1"/>
                <w:sz w:val="24"/>
                <w:szCs w:val="24"/>
              </w:rPr>
            </w:pPr>
            <w:r w:rsidRPr="0060158A">
              <w:rPr>
                <w:rFonts w:ascii="Myriad Pro" w:hAnsi="Myriad Pro" w:cs="Arial"/>
                <w:b/>
                <w:iCs/>
                <w:color w:val="FFFFFF" w:themeColor="background1"/>
                <w:sz w:val="24"/>
                <w:szCs w:val="24"/>
                <w:highlight w:val="red"/>
              </w:rPr>
              <w:t>PAID INSIDE WORK</w:t>
            </w:r>
            <w:r w:rsidR="00DF3ACD" w:rsidRPr="0060158A">
              <w:rPr>
                <w:rFonts w:ascii="Myriad Pro" w:hAnsi="Myriad Pro" w:cs="Arial"/>
                <w:b/>
                <w:iCs/>
                <w:color w:val="FFFFFF" w:themeColor="background1"/>
                <w:sz w:val="24"/>
                <w:szCs w:val="24"/>
                <w:highlight w:val="red"/>
              </w:rPr>
              <w:t xml:space="preserve"> – C</w:t>
            </w:r>
            <w:r w:rsidR="00DF3ACD" w:rsidRPr="00274DFC">
              <w:rPr>
                <w:rFonts w:ascii="Myriad Pro" w:hAnsi="Myriad Pro" w:cs="Arial"/>
                <w:b/>
                <w:iCs/>
                <w:color w:val="FFFFFF" w:themeColor="background1"/>
                <w:sz w:val="24"/>
                <w:szCs w:val="24"/>
                <w:highlight w:val="red"/>
              </w:rPr>
              <w:t>OMMERCIAL ACTIVIT</w:t>
            </w:r>
            <w:r w:rsidR="001146F2" w:rsidRPr="00274DFC">
              <w:rPr>
                <w:rFonts w:ascii="Myriad Pro" w:hAnsi="Myriad Pro" w:cs="Arial"/>
                <w:b/>
                <w:iCs/>
                <w:color w:val="FFFFFF" w:themeColor="background1"/>
                <w:sz w:val="24"/>
                <w:szCs w:val="24"/>
                <w:highlight w:val="red"/>
              </w:rPr>
              <w:t>Y</w:t>
            </w:r>
            <w:r w:rsidR="00DF3ACD" w:rsidRPr="00274DFC">
              <w:rPr>
                <w:rFonts w:ascii="Myriad Pro" w:hAnsi="Myriad Pro" w:cs="Arial"/>
                <w:b/>
                <w:iCs/>
                <w:color w:val="FFFFFF" w:themeColor="background1"/>
                <w:sz w:val="24"/>
                <w:szCs w:val="24"/>
                <w:highlight w:val="red"/>
              </w:rPr>
              <w:t xml:space="preserve"> (ACADEMIC STAFF)</w:t>
            </w:r>
          </w:p>
          <w:p w14:paraId="372EE002" w14:textId="76744008" w:rsidR="00322C81" w:rsidRPr="00322C81" w:rsidRDefault="00322C81" w:rsidP="00322C81">
            <w:pPr>
              <w:spacing w:before="120" w:after="120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322C81">
              <w:rPr>
                <w:rFonts w:ascii="Myriad Pro" w:hAnsi="Myriad Pro"/>
                <w:b/>
                <w:sz w:val="24"/>
                <w:szCs w:val="24"/>
              </w:rPr>
              <w:t>Application for Approval Form</w:t>
            </w:r>
          </w:p>
        </w:tc>
      </w:tr>
    </w:tbl>
    <w:p w14:paraId="6DF285EE" w14:textId="77777777" w:rsidR="00322C81" w:rsidRDefault="00322C81" w:rsidP="00231798">
      <w:pPr>
        <w:spacing w:after="120"/>
        <w:rPr>
          <w:rFonts w:ascii="Myriad Pro" w:hAnsi="Myriad Pro"/>
          <w:szCs w:val="20"/>
        </w:rPr>
      </w:pPr>
    </w:p>
    <w:p w14:paraId="0C08DC92" w14:textId="1D5E954B" w:rsidR="00322C81" w:rsidRDefault="00322C81" w:rsidP="00322C81">
      <w:pPr>
        <w:spacing w:before="120" w:after="120"/>
        <w:rPr>
          <w:rFonts w:ascii="Myriad Pro" w:hAnsi="Myriad Pro"/>
          <w:szCs w:val="20"/>
        </w:rPr>
      </w:pPr>
      <w:r w:rsidRPr="00322C81">
        <w:rPr>
          <w:rFonts w:ascii="Myriad Pro" w:hAnsi="Myriad Pro"/>
          <w:szCs w:val="20"/>
        </w:rPr>
        <w:t xml:space="preserve">All paid inside work </w:t>
      </w:r>
      <w:r w:rsidR="00DF3ACD">
        <w:rPr>
          <w:rFonts w:ascii="Myriad Pro" w:hAnsi="Myriad Pro"/>
          <w:szCs w:val="20"/>
        </w:rPr>
        <w:t xml:space="preserve">performed by academic staff for commercial activity, </w:t>
      </w:r>
      <w:r w:rsidRPr="00322C81">
        <w:rPr>
          <w:rFonts w:ascii="Myriad Pro" w:hAnsi="Myriad Pro"/>
          <w:szCs w:val="20"/>
        </w:rPr>
        <w:t xml:space="preserve">must be approved prior to the commencement of any work.  The requesting </w:t>
      </w:r>
      <w:r w:rsidR="00DF3ACD">
        <w:rPr>
          <w:rFonts w:ascii="Myriad Pro" w:hAnsi="Myriad Pro"/>
          <w:szCs w:val="20"/>
        </w:rPr>
        <w:t xml:space="preserve">staff member / </w:t>
      </w:r>
      <w:r w:rsidRPr="00322C81">
        <w:rPr>
          <w:rFonts w:ascii="Myriad Pro" w:hAnsi="Myriad Pro"/>
          <w:szCs w:val="20"/>
        </w:rPr>
        <w:t xml:space="preserve">manager is responsible for providing all the necessary information and obtaining appropriate approvals.  This application must be completed in accordance with the provisions of the </w:t>
      </w:r>
      <w:r w:rsidR="00DF3ACD">
        <w:rPr>
          <w:rFonts w:ascii="Myriad Pro" w:hAnsi="Myriad Pro"/>
          <w:szCs w:val="20"/>
        </w:rPr>
        <w:t xml:space="preserve">University’s </w:t>
      </w:r>
      <w:hyperlink r:id="rId11" w:history="1">
        <w:r w:rsidR="00DF3ACD" w:rsidRPr="00B87B4B">
          <w:rPr>
            <w:rStyle w:val="Hyperlink"/>
            <w:rFonts w:ascii="Myriad Pro" w:hAnsi="Myriad Pro"/>
            <w:szCs w:val="20"/>
          </w:rPr>
          <w:t>Commercial Activit</w:t>
        </w:r>
        <w:r w:rsidR="00D343D5" w:rsidRPr="00B87B4B">
          <w:rPr>
            <w:rStyle w:val="Hyperlink"/>
            <w:rFonts w:ascii="Myriad Pro" w:hAnsi="Myriad Pro"/>
            <w:szCs w:val="20"/>
          </w:rPr>
          <w:t>ies</w:t>
        </w:r>
        <w:r w:rsidR="00DF3ACD" w:rsidRPr="00B87B4B">
          <w:rPr>
            <w:rStyle w:val="Hyperlink"/>
            <w:rFonts w:ascii="Myriad Pro" w:hAnsi="Myriad Pro"/>
            <w:szCs w:val="20"/>
          </w:rPr>
          <w:t xml:space="preserve"> Policy</w:t>
        </w:r>
      </w:hyperlink>
      <w:r w:rsidR="00DF3ACD">
        <w:rPr>
          <w:rFonts w:ascii="Myriad Pro" w:hAnsi="Myriad Pro"/>
          <w:szCs w:val="20"/>
        </w:rPr>
        <w:t xml:space="preserve"> and </w:t>
      </w:r>
      <w:hyperlink r:id="rId12" w:history="1">
        <w:r w:rsidR="00DF3ACD" w:rsidRPr="00B87B4B">
          <w:rPr>
            <w:rStyle w:val="Hyperlink"/>
            <w:rFonts w:ascii="Myriad Pro" w:hAnsi="Myriad Pro"/>
            <w:szCs w:val="20"/>
          </w:rPr>
          <w:t>Procedure</w:t>
        </w:r>
      </w:hyperlink>
      <w:r w:rsidRPr="00322C81">
        <w:rPr>
          <w:rFonts w:ascii="Myriad Pro" w:hAnsi="Myriad Pro"/>
          <w:szCs w:val="20"/>
        </w:rPr>
        <w:t>.</w:t>
      </w:r>
    </w:p>
    <w:tbl>
      <w:tblPr>
        <w:tblStyle w:val="TableGrid"/>
        <w:tblW w:w="107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28"/>
      </w:tblGrid>
      <w:tr w:rsidR="00231798" w:rsidRPr="00322C81" w14:paraId="08CE6124" w14:textId="77777777" w:rsidTr="00B45CB9">
        <w:tc>
          <w:tcPr>
            <w:tcW w:w="10728" w:type="dxa"/>
            <w:shd w:val="clear" w:color="auto" w:fill="E8E3DB" w:themeFill="background2"/>
          </w:tcPr>
          <w:p w14:paraId="33C0DC40" w14:textId="156E8BE9" w:rsidR="00231798" w:rsidRPr="00322C81" w:rsidRDefault="00231798" w:rsidP="00B45CB9">
            <w:pPr>
              <w:spacing w:before="120" w:after="120"/>
              <w:rPr>
                <w:rFonts w:asciiTheme="majorHAnsi" w:hAnsiTheme="majorHAnsi" w:cstheme="majorHAnsi"/>
                <w:b/>
                <w:szCs w:val="20"/>
              </w:rPr>
            </w:pPr>
            <w:r w:rsidRPr="00322C81">
              <w:rPr>
                <w:rFonts w:asciiTheme="majorHAnsi" w:hAnsiTheme="majorHAnsi" w:cstheme="majorHAnsi"/>
                <w:b/>
                <w:szCs w:val="20"/>
              </w:rPr>
              <w:br w:type="page"/>
            </w:r>
            <w:r>
              <w:rPr>
                <w:rFonts w:asciiTheme="majorHAnsi" w:hAnsiTheme="majorHAnsi" w:cstheme="majorHAnsi"/>
                <w:b/>
                <w:szCs w:val="20"/>
              </w:rPr>
              <w:t>KEY CONSIDERATIONS FOR INSIDE WORK: COMMERCIAL ACTIVITY (ACADEMIC STAFF)</w:t>
            </w:r>
            <w:r w:rsidRPr="00322C81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</w:p>
        </w:tc>
      </w:tr>
      <w:tr w:rsidR="00231798" w:rsidRPr="00322C81" w14:paraId="3AFCF013" w14:textId="77777777" w:rsidTr="00B45CB9">
        <w:tc>
          <w:tcPr>
            <w:tcW w:w="10728" w:type="dxa"/>
          </w:tcPr>
          <w:p w14:paraId="33D5E857" w14:textId="681AAD67" w:rsidR="00231798" w:rsidRPr="00231798" w:rsidRDefault="00231798" w:rsidP="00231798">
            <w:pPr>
              <w:pStyle w:val="ACUBodyCopy"/>
              <w:spacing w:after="120"/>
              <w:rPr>
                <w:rFonts w:ascii="Myriad Pro" w:hAnsi="Myriad Pro"/>
              </w:rPr>
            </w:pPr>
            <w:r w:rsidRPr="003A4D73">
              <w:rPr>
                <w:rFonts w:ascii="Myriad Pro" w:hAnsi="Myriad Pro"/>
                <w:b/>
                <w:bCs/>
              </w:rPr>
              <w:t>Paid Inside Work: Commercial Activity</w:t>
            </w:r>
            <w:r w:rsidRPr="00231798">
              <w:rPr>
                <w:rFonts w:ascii="Myriad Pro" w:hAnsi="Myriad Pro"/>
              </w:rPr>
              <w:t xml:space="preserve"> is an arrangement by which suitably qualified </w:t>
            </w:r>
            <w:r>
              <w:rPr>
                <w:rFonts w:ascii="Myriad Pro" w:hAnsi="Myriad Pro"/>
              </w:rPr>
              <w:t xml:space="preserve">academic </w:t>
            </w:r>
            <w:r w:rsidRPr="00231798">
              <w:rPr>
                <w:rFonts w:ascii="Myriad Pro" w:hAnsi="Myriad Pro"/>
              </w:rPr>
              <w:t xml:space="preserve">staff may provide services to the University separate from or in addition to their normal work.  For consultancies and commercial activities, as defined in the </w:t>
            </w:r>
            <w:hyperlink r:id="rId13" w:history="1">
              <w:r w:rsidRPr="003E297A">
                <w:rPr>
                  <w:rStyle w:val="Hyperlink"/>
                  <w:rFonts w:ascii="Myriad Pro" w:hAnsi="Myriad Pro"/>
                </w:rPr>
                <w:t>Commercial Activit</w:t>
              </w:r>
              <w:r w:rsidR="00D343D5" w:rsidRPr="003E297A">
                <w:rPr>
                  <w:rStyle w:val="Hyperlink"/>
                  <w:rFonts w:ascii="Myriad Pro" w:hAnsi="Myriad Pro"/>
                </w:rPr>
                <w:t>ies</w:t>
              </w:r>
              <w:r w:rsidRPr="003E297A">
                <w:rPr>
                  <w:rStyle w:val="Hyperlink"/>
                  <w:rFonts w:ascii="Myriad Pro" w:hAnsi="Myriad Pro"/>
                </w:rPr>
                <w:t xml:space="preserve"> Policy</w:t>
              </w:r>
            </w:hyperlink>
            <w:r w:rsidRPr="00231798">
              <w:rPr>
                <w:rFonts w:ascii="Myriad Pro" w:hAnsi="Myriad Pro"/>
              </w:rPr>
              <w:t xml:space="preserve">, a maximum annual limit </w:t>
            </w:r>
            <w:r w:rsidR="00C57B2F">
              <w:rPr>
                <w:rFonts w:ascii="Myriad Pro" w:hAnsi="Myriad Pro"/>
              </w:rPr>
              <w:t xml:space="preserve">may </w:t>
            </w:r>
            <w:r w:rsidRPr="00231798">
              <w:rPr>
                <w:rFonts w:ascii="Myriad Pro" w:hAnsi="Myriad Pro"/>
              </w:rPr>
              <w:t xml:space="preserve">apply. </w:t>
            </w:r>
          </w:p>
          <w:p w14:paraId="7E78F3DD" w14:textId="754CBAED" w:rsidR="00231798" w:rsidRPr="00231798" w:rsidRDefault="00231798" w:rsidP="00231798">
            <w:pPr>
              <w:pStyle w:val="ACUBodyCopy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Before completing and </w:t>
            </w:r>
            <w:r w:rsidRPr="00231798">
              <w:rPr>
                <w:rFonts w:ascii="Myriad Pro" w:hAnsi="Myriad Pro"/>
              </w:rPr>
              <w:t>signing below</w:t>
            </w:r>
            <w:r>
              <w:rPr>
                <w:rFonts w:ascii="Myriad Pro" w:hAnsi="Myriad Pro"/>
              </w:rPr>
              <w:t>, it’s important to note</w:t>
            </w:r>
            <w:r w:rsidRPr="00231798">
              <w:rPr>
                <w:rFonts w:ascii="Myriad Pro" w:hAnsi="Myriad Pro"/>
              </w:rPr>
              <w:t>:</w:t>
            </w:r>
          </w:p>
          <w:p w14:paraId="01306617" w14:textId="45F3723F" w:rsidR="00231798" w:rsidRPr="00231798" w:rsidRDefault="00231798" w:rsidP="00231798">
            <w:pPr>
              <w:pStyle w:val="ACUBodyCopy"/>
              <w:numPr>
                <w:ilvl w:val="0"/>
                <w:numId w:val="18"/>
              </w:numPr>
              <w:ind w:left="426"/>
              <w:rPr>
                <w:rFonts w:ascii="Myriad Pro" w:hAnsi="Myriad Pro"/>
              </w:rPr>
            </w:pPr>
            <w:r w:rsidRPr="003A4D73">
              <w:rPr>
                <w:rFonts w:ascii="Myriad Pro" w:hAnsi="Myriad Pro"/>
                <w:b/>
                <w:bCs/>
              </w:rPr>
              <w:t>Paid Inside Work: Commercial Activity</w:t>
            </w:r>
            <w:r w:rsidRPr="00231798">
              <w:rPr>
                <w:rFonts w:ascii="Myriad Pro" w:hAnsi="Myriad Pro"/>
              </w:rPr>
              <w:t xml:space="preserve"> does not replace an individual member’s annual hour of work or requirements for availability.</w:t>
            </w:r>
          </w:p>
          <w:p w14:paraId="38C93D20" w14:textId="77777777" w:rsidR="00231798" w:rsidRPr="00231798" w:rsidRDefault="00231798" w:rsidP="00231798">
            <w:pPr>
              <w:pStyle w:val="ACUBodyCopy"/>
              <w:numPr>
                <w:ilvl w:val="0"/>
                <w:numId w:val="18"/>
              </w:numPr>
              <w:ind w:left="426"/>
              <w:rPr>
                <w:rFonts w:ascii="Myriad Pro" w:hAnsi="Myriad Pro"/>
              </w:rPr>
            </w:pPr>
            <w:r w:rsidRPr="003A4D73">
              <w:rPr>
                <w:rFonts w:ascii="Myriad Pro" w:hAnsi="Myriad Pro"/>
                <w:b/>
                <w:bCs/>
              </w:rPr>
              <w:t>Paid Inside Work: Commercial Activity</w:t>
            </w:r>
            <w:r w:rsidRPr="00231798">
              <w:rPr>
                <w:rFonts w:ascii="Myriad Pro" w:hAnsi="Myriad Pro"/>
              </w:rPr>
              <w:t xml:space="preserve"> requests must be approved in advance of any work being undertaken.</w:t>
            </w:r>
          </w:p>
          <w:p w14:paraId="1B3AB405" w14:textId="77777777" w:rsidR="00231798" w:rsidRPr="00231798" w:rsidRDefault="00231798" w:rsidP="00231798">
            <w:pPr>
              <w:pStyle w:val="ACUBodyCopy"/>
              <w:numPr>
                <w:ilvl w:val="0"/>
                <w:numId w:val="18"/>
              </w:numPr>
              <w:ind w:left="426"/>
              <w:rPr>
                <w:rFonts w:ascii="Myriad Pro" w:hAnsi="Myriad Pro"/>
              </w:rPr>
            </w:pPr>
            <w:r w:rsidRPr="003A4D73">
              <w:rPr>
                <w:rFonts w:ascii="Myriad Pro" w:hAnsi="Myriad Pro"/>
                <w:b/>
                <w:bCs/>
              </w:rPr>
              <w:t>Paid Inside Work: Commercial Activity</w:t>
            </w:r>
            <w:r w:rsidRPr="00231798">
              <w:rPr>
                <w:rFonts w:ascii="Myriad Pro" w:hAnsi="Myriad Pro"/>
              </w:rPr>
              <w:t xml:space="preserve"> requests will only be considered when a staff member has a full annual academic workload and where the activity cannot reasonably be accommodated within workload.</w:t>
            </w:r>
          </w:p>
          <w:p w14:paraId="3618D605" w14:textId="2672F21B" w:rsidR="00231798" w:rsidRPr="00231798" w:rsidRDefault="00231798" w:rsidP="00231798">
            <w:pPr>
              <w:pStyle w:val="ACUBodyCopy"/>
              <w:numPr>
                <w:ilvl w:val="0"/>
                <w:numId w:val="18"/>
              </w:numPr>
              <w:ind w:left="426"/>
              <w:rPr>
                <w:rFonts w:ascii="Myriad Pro" w:hAnsi="Myriad Pro"/>
              </w:rPr>
            </w:pPr>
            <w:r w:rsidRPr="003A4D73">
              <w:rPr>
                <w:rFonts w:ascii="Myriad Pro" w:hAnsi="Myriad Pro"/>
                <w:b/>
                <w:bCs/>
              </w:rPr>
              <w:t>Paid Inside Work: Commercial Activity</w:t>
            </w:r>
            <w:r w:rsidRPr="00231798">
              <w:rPr>
                <w:rFonts w:ascii="Myriad Pro" w:hAnsi="Myriad Pro"/>
              </w:rPr>
              <w:t xml:space="preserve"> will be paid at an hourly rate commensurate with a staff member’s salary</w:t>
            </w:r>
            <w:r w:rsidR="00256A9F">
              <w:rPr>
                <w:rFonts w:ascii="Myriad Pro" w:hAnsi="Myriad Pro"/>
              </w:rPr>
              <w:t>, excluding oncosts</w:t>
            </w:r>
            <w:r w:rsidRPr="00231798">
              <w:rPr>
                <w:rFonts w:ascii="Myriad Pro" w:hAnsi="Myriad Pro"/>
              </w:rPr>
              <w:t>.</w:t>
            </w:r>
          </w:p>
          <w:p w14:paraId="71D74C1D" w14:textId="77777777" w:rsidR="00231798" w:rsidRPr="00231798" w:rsidRDefault="00231798" w:rsidP="00231798">
            <w:pPr>
              <w:pStyle w:val="ACUBodyCopy"/>
              <w:numPr>
                <w:ilvl w:val="0"/>
                <w:numId w:val="18"/>
              </w:numPr>
              <w:ind w:left="426"/>
              <w:rPr>
                <w:rFonts w:ascii="Myriad Pro" w:hAnsi="Myriad Pro"/>
              </w:rPr>
            </w:pPr>
            <w:r w:rsidRPr="00231798">
              <w:rPr>
                <w:rFonts w:ascii="Myriad Pro" w:hAnsi="Myriad Pro"/>
              </w:rPr>
              <w:t xml:space="preserve">Superannuation on payments will be processed at the Minimum Superannuation Guarantee rate. </w:t>
            </w:r>
          </w:p>
          <w:p w14:paraId="6B8FED9E" w14:textId="77777777" w:rsidR="00231798" w:rsidRPr="00231798" w:rsidRDefault="00231798" w:rsidP="00231798">
            <w:pPr>
              <w:pStyle w:val="ACUBodyCopy"/>
              <w:numPr>
                <w:ilvl w:val="0"/>
                <w:numId w:val="18"/>
              </w:numPr>
              <w:ind w:left="426"/>
              <w:rPr>
                <w:rFonts w:ascii="Myriad Pro" w:hAnsi="Myriad Pro"/>
              </w:rPr>
            </w:pPr>
            <w:r w:rsidRPr="003A4D73">
              <w:rPr>
                <w:rFonts w:ascii="Myriad Pro" w:hAnsi="Myriad Pro"/>
                <w:b/>
                <w:bCs/>
              </w:rPr>
              <w:t>Paid Inside Work: Commercial Activity</w:t>
            </w:r>
            <w:r w:rsidRPr="00231798">
              <w:rPr>
                <w:rFonts w:ascii="Myriad Pro" w:hAnsi="Myriad Pro"/>
              </w:rPr>
              <w:t xml:space="preserve"> payments will only be processed if the project named on this application is funded and a project code is provided. </w:t>
            </w:r>
          </w:p>
          <w:p w14:paraId="0B9BB49F" w14:textId="77777777" w:rsidR="00231798" w:rsidRDefault="00231798" w:rsidP="00231798">
            <w:pPr>
              <w:pStyle w:val="ACUBodyCopy"/>
              <w:numPr>
                <w:ilvl w:val="0"/>
                <w:numId w:val="18"/>
              </w:numPr>
              <w:ind w:left="426"/>
              <w:rPr>
                <w:rFonts w:ascii="Myriad Pro" w:hAnsi="Myriad Pro"/>
              </w:rPr>
            </w:pPr>
            <w:r w:rsidRPr="00231798">
              <w:rPr>
                <w:rFonts w:ascii="Myriad Pro" w:hAnsi="Myriad Pro"/>
              </w:rPr>
              <w:t>Staff members may be required to provide evidence of hours worked under this agreement.</w:t>
            </w:r>
          </w:p>
          <w:p w14:paraId="4498F507" w14:textId="56E97F3D" w:rsidR="00231798" w:rsidRPr="00322C81" w:rsidRDefault="00231798" w:rsidP="005F15B6">
            <w:pPr>
              <w:pStyle w:val="ACUBodyCopy"/>
              <w:numPr>
                <w:ilvl w:val="0"/>
                <w:numId w:val="18"/>
              </w:numPr>
              <w:ind w:left="426"/>
              <w:rPr>
                <w:rFonts w:ascii="Myriad Pro" w:hAnsi="Myriad Pro"/>
                <w:szCs w:val="20"/>
              </w:rPr>
            </w:pPr>
            <w:r w:rsidRPr="00231798">
              <w:rPr>
                <w:rFonts w:ascii="Myriad Pro" w:hAnsi="Myriad Pro"/>
              </w:rPr>
              <w:t xml:space="preserve">The University may stop payments if the project contract is </w:t>
            </w:r>
            <w:r w:rsidR="000A530B" w:rsidRPr="00231798">
              <w:rPr>
                <w:rFonts w:ascii="Myriad Pro" w:hAnsi="Myriad Pro"/>
              </w:rPr>
              <w:t>cancelled,</w:t>
            </w:r>
            <w:r w:rsidRPr="00231798">
              <w:rPr>
                <w:rFonts w:ascii="Myriad Pro" w:hAnsi="Myriad Pro"/>
              </w:rPr>
              <w:t xml:space="preserve"> or the staff member does not complete the work as agreed.</w:t>
            </w:r>
          </w:p>
        </w:tc>
      </w:tr>
    </w:tbl>
    <w:p w14:paraId="46758C61" w14:textId="77777777" w:rsidR="00231798" w:rsidRDefault="00231798" w:rsidP="00322C81">
      <w:pPr>
        <w:spacing w:before="120" w:after="120"/>
        <w:rPr>
          <w:rFonts w:ascii="Myriad Pro" w:hAnsi="Myriad Pro"/>
          <w:szCs w:val="20"/>
        </w:rPr>
      </w:pPr>
    </w:p>
    <w:tbl>
      <w:tblPr>
        <w:tblStyle w:val="TableGrid"/>
        <w:tblW w:w="107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48"/>
        <w:gridCol w:w="162"/>
        <w:gridCol w:w="1588"/>
        <w:gridCol w:w="1490"/>
        <w:gridCol w:w="564"/>
        <w:gridCol w:w="3576"/>
      </w:tblGrid>
      <w:tr w:rsidR="00322C81" w:rsidRPr="00322C81" w14:paraId="235EF1C6" w14:textId="77777777" w:rsidTr="00322C81">
        <w:tc>
          <w:tcPr>
            <w:tcW w:w="10728" w:type="dxa"/>
            <w:gridSpan w:val="6"/>
            <w:shd w:val="clear" w:color="auto" w:fill="E8E3DB" w:themeFill="background2"/>
          </w:tcPr>
          <w:p w14:paraId="3C5EFEBA" w14:textId="43FC9AE7" w:rsidR="00322C81" w:rsidRPr="00322C81" w:rsidRDefault="00322C81" w:rsidP="00322C81">
            <w:pPr>
              <w:spacing w:before="120" w:after="120"/>
              <w:rPr>
                <w:rFonts w:asciiTheme="majorHAnsi" w:hAnsiTheme="majorHAnsi" w:cstheme="majorHAnsi"/>
                <w:b/>
                <w:szCs w:val="20"/>
              </w:rPr>
            </w:pPr>
            <w:r w:rsidRPr="00322C81">
              <w:rPr>
                <w:rFonts w:asciiTheme="majorHAnsi" w:hAnsiTheme="majorHAnsi" w:cstheme="majorHAnsi"/>
                <w:b/>
                <w:szCs w:val="20"/>
              </w:rPr>
              <w:t>DETAILS OF STAFF MEMBER RECOMMENDED FOR PAID INSIDE WORK</w:t>
            </w:r>
            <w:r w:rsidR="00DF3ACD">
              <w:rPr>
                <w:rFonts w:asciiTheme="majorHAnsi" w:hAnsiTheme="majorHAnsi" w:cstheme="majorHAnsi"/>
                <w:b/>
                <w:szCs w:val="20"/>
              </w:rPr>
              <w:t xml:space="preserve"> (COMMERCIAL ACTIVITY)</w:t>
            </w:r>
          </w:p>
        </w:tc>
      </w:tr>
      <w:tr w:rsidR="00322C81" w:rsidRPr="00322C81" w14:paraId="298FB3FC" w14:textId="77777777" w:rsidTr="00477122">
        <w:tc>
          <w:tcPr>
            <w:tcW w:w="5098" w:type="dxa"/>
            <w:gridSpan w:val="3"/>
            <w:shd w:val="clear" w:color="auto" w:fill="auto"/>
          </w:tcPr>
          <w:p w14:paraId="0C6E085B" w14:textId="77777777" w:rsidR="00322C81" w:rsidRPr="00322C81" w:rsidRDefault="00322C81" w:rsidP="002966F5">
            <w:pPr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NAME:</w:t>
            </w:r>
          </w:p>
          <w:p w14:paraId="74435336" w14:textId="77777777" w:rsidR="00322C81" w:rsidRPr="00322C81" w:rsidRDefault="00322C81" w:rsidP="002966F5">
            <w:pPr>
              <w:spacing w:before="60" w:after="60"/>
              <w:rPr>
                <w:rFonts w:ascii="Myriad Pro" w:hAnsi="Myriad Pro"/>
                <w:szCs w:val="20"/>
              </w:rPr>
            </w:pPr>
          </w:p>
        </w:tc>
        <w:tc>
          <w:tcPr>
            <w:tcW w:w="5630" w:type="dxa"/>
            <w:gridSpan w:val="3"/>
            <w:shd w:val="clear" w:color="auto" w:fill="auto"/>
          </w:tcPr>
          <w:p w14:paraId="55DC3BBF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STAFF CATEGORY</w:t>
            </w:r>
          </w:p>
          <w:p w14:paraId="7CECF569" w14:textId="502E4A64" w:rsidR="00322C81" w:rsidRPr="00322C81" w:rsidRDefault="00322C81" w:rsidP="002966F5">
            <w:pPr>
              <w:spacing w:before="120" w:after="12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sym w:font="Webdings" w:char="F063"/>
            </w:r>
            <w:r w:rsidRPr="00322C81">
              <w:rPr>
                <w:rFonts w:ascii="Myriad Pro" w:hAnsi="Myriad Pro"/>
                <w:szCs w:val="20"/>
              </w:rPr>
              <w:t xml:space="preserve"> Academic </w:t>
            </w:r>
          </w:p>
        </w:tc>
      </w:tr>
      <w:tr w:rsidR="00322C81" w:rsidRPr="00322C81" w14:paraId="654C9FD5" w14:textId="77777777" w:rsidTr="00477122">
        <w:tc>
          <w:tcPr>
            <w:tcW w:w="5098" w:type="dxa"/>
            <w:gridSpan w:val="3"/>
            <w:shd w:val="clear" w:color="auto" w:fill="auto"/>
          </w:tcPr>
          <w:p w14:paraId="08F88153" w14:textId="77777777" w:rsidR="00322C81" w:rsidRPr="00322C81" w:rsidRDefault="00322C81" w:rsidP="002966F5">
            <w:pPr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FACULTY/DIRECTORATE:</w:t>
            </w:r>
          </w:p>
          <w:p w14:paraId="4085F829" w14:textId="77777777" w:rsidR="00322C81" w:rsidRPr="00322C81" w:rsidRDefault="00322C81" w:rsidP="002966F5">
            <w:pPr>
              <w:spacing w:before="60" w:after="60"/>
              <w:rPr>
                <w:rFonts w:ascii="Myriad Pro" w:hAnsi="Myriad Pro"/>
                <w:szCs w:val="20"/>
              </w:rPr>
            </w:pPr>
          </w:p>
        </w:tc>
        <w:tc>
          <w:tcPr>
            <w:tcW w:w="5630" w:type="dxa"/>
            <w:gridSpan w:val="3"/>
            <w:shd w:val="clear" w:color="auto" w:fill="auto"/>
          </w:tcPr>
          <w:p w14:paraId="6E8E20C5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CAMPUS:</w:t>
            </w:r>
          </w:p>
          <w:p w14:paraId="5D8C2AA3" w14:textId="77777777" w:rsidR="00322C81" w:rsidRPr="00322C81" w:rsidRDefault="00322C81" w:rsidP="002966F5">
            <w:pPr>
              <w:spacing w:before="60" w:after="60"/>
              <w:rPr>
                <w:rFonts w:ascii="Myriad Pro" w:hAnsi="Myriad Pro"/>
                <w:szCs w:val="20"/>
              </w:rPr>
            </w:pPr>
          </w:p>
        </w:tc>
      </w:tr>
      <w:tr w:rsidR="00322C81" w:rsidRPr="00322C81" w14:paraId="08D09287" w14:textId="77777777" w:rsidTr="00477122">
        <w:tc>
          <w:tcPr>
            <w:tcW w:w="5098" w:type="dxa"/>
            <w:gridSpan w:val="3"/>
            <w:shd w:val="clear" w:color="auto" w:fill="auto"/>
          </w:tcPr>
          <w:p w14:paraId="479C8871" w14:textId="77777777" w:rsidR="00322C81" w:rsidRPr="00322C81" w:rsidRDefault="00322C81" w:rsidP="002966F5">
            <w:pPr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SCHOOL/WORK UNIT:</w:t>
            </w:r>
          </w:p>
          <w:p w14:paraId="5B2B3DA0" w14:textId="77777777" w:rsidR="00322C81" w:rsidRPr="00322C81" w:rsidRDefault="00322C81" w:rsidP="002966F5">
            <w:pPr>
              <w:spacing w:before="60" w:after="60"/>
              <w:rPr>
                <w:rFonts w:ascii="Myriad Pro" w:hAnsi="Myriad Pro"/>
                <w:szCs w:val="20"/>
              </w:rPr>
            </w:pPr>
          </w:p>
        </w:tc>
        <w:tc>
          <w:tcPr>
            <w:tcW w:w="5630" w:type="dxa"/>
            <w:gridSpan w:val="3"/>
            <w:shd w:val="clear" w:color="auto" w:fill="auto"/>
          </w:tcPr>
          <w:p w14:paraId="24E81684" w14:textId="77777777" w:rsidR="00322C81" w:rsidRPr="00322C81" w:rsidRDefault="0040380E" w:rsidP="002966F5">
            <w:pPr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PHONE</w:t>
            </w:r>
            <w:r w:rsidR="00322C81" w:rsidRPr="00322C81">
              <w:rPr>
                <w:rFonts w:ascii="Myriad Pro" w:hAnsi="Myriad Pro"/>
                <w:szCs w:val="20"/>
              </w:rPr>
              <w:t>:</w:t>
            </w:r>
          </w:p>
          <w:p w14:paraId="76B4954D" w14:textId="77777777" w:rsidR="00322C81" w:rsidRPr="00322C81" w:rsidRDefault="00322C81" w:rsidP="002966F5">
            <w:pPr>
              <w:spacing w:before="60" w:after="60"/>
              <w:rPr>
                <w:rFonts w:ascii="Myriad Pro" w:hAnsi="Myriad Pro"/>
                <w:szCs w:val="20"/>
              </w:rPr>
            </w:pPr>
          </w:p>
        </w:tc>
      </w:tr>
      <w:tr w:rsidR="00322C81" w:rsidRPr="00322C81" w14:paraId="2F25D5EC" w14:textId="77777777" w:rsidTr="00322C81">
        <w:tc>
          <w:tcPr>
            <w:tcW w:w="10728" w:type="dxa"/>
            <w:gridSpan w:val="6"/>
            <w:shd w:val="clear" w:color="auto" w:fill="E8E3DB" w:themeFill="background2"/>
          </w:tcPr>
          <w:p w14:paraId="4491F9B8" w14:textId="77777777" w:rsidR="00322C81" w:rsidRPr="00322C81" w:rsidRDefault="00322C81" w:rsidP="00322C81">
            <w:pPr>
              <w:spacing w:before="120" w:after="120"/>
              <w:rPr>
                <w:rFonts w:asciiTheme="majorHAnsi" w:hAnsiTheme="majorHAnsi" w:cstheme="majorHAnsi"/>
                <w:b/>
                <w:szCs w:val="20"/>
              </w:rPr>
            </w:pPr>
            <w:r w:rsidRPr="00322C81">
              <w:rPr>
                <w:rFonts w:asciiTheme="majorHAnsi" w:hAnsiTheme="majorHAnsi" w:cstheme="majorHAnsi"/>
                <w:b/>
                <w:szCs w:val="20"/>
              </w:rPr>
              <w:t>DETAILS OF PROPOSED ACTIVITY</w:t>
            </w:r>
          </w:p>
        </w:tc>
      </w:tr>
      <w:tr w:rsidR="00DF3ACD" w:rsidRPr="00322C81" w14:paraId="310F43AD" w14:textId="77777777" w:rsidTr="00477122">
        <w:tc>
          <w:tcPr>
            <w:tcW w:w="5098" w:type="dxa"/>
            <w:gridSpan w:val="3"/>
            <w:shd w:val="clear" w:color="auto" w:fill="auto"/>
          </w:tcPr>
          <w:p w14:paraId="5993447D" w14:textId="2B090BB8" w:rsidR="00DF3ACD" w:rsidRPr="00322C81" w:rsidRDefault="00DF3ACD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bookmarkStart w:id="0" w:name="_Hlk167803156"/>
            <w:r>
              <w:rPr>
                <w:rFonts w:ascii="Myriad Pro" w:hAnsi="Myriad Pro"/>
                <w:szCs w:val="20"/>
              </w:rPr>
              <w:t>Project Name:</w:t>
            </w:r>
          </w:p>
        </w:tc>
        <w:tc>
          <w:tcPr>
            <w:tcW w:w="5630" w:type="dxa"/>
            <w:gridSpan w:val="3"/>
            <w:shd w:val="clear" w:color="auto" w:fill="auto"/>
          </w:tcPr>
          <w:p w14:paraId="51A48F03" w14:textId="1F8201FF" w:rsidR="00DF3ACD" w:rsidRPr="00322C81" w:rsidRDefault="00DF3ACD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</w:tc>
      </w:tr>
      <w:tr w:rsidR="00DF3ACD" w:rsidRPr="00322C81" w14:paraId="616240BD" w14:textId="77777777" w:rsidTr="00477122">
        <w:tc>
          <w:tcPr>
            <w:tcW w:w="5098" w:type="dxa"/>
            <w:gridSpan w:val="3"/>
            <w:shd w:val="clear" w:color="auto" w:fill="auto"/>
          </w:tcPr>
          <w:p w14:paraId="7A49CAED" w14:textId="3181C636" w:rsidR="00DF3ACD" w:rsidRPr="00322C81" w:rsidRDefault="00DF3ACD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Project Lead:</w:t>
            </w:r>
          </w:p>
        </w:tc>
        <w:tc>
          <w:tcPr>
            <w:tcW w:w="5630" w:type="dxa"/>
            <w:gridSpan w:val="3"/>
            <w:shd w:val="clear" w:color="auto" w:fill="auto"/>
          </w:tcPr>
          <w:p w14:paraId="7BFAD8F6" w14:textId="77777777" w:rsidR="00DF3ACD" w:rsidRPr="00322C81" w:rsidRDefault="00DF3ACD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</w:tc>
      </w:tr>
      <w:bookmarkEnd w:id="0"/>
      <w:tr w:rsidR="00DF3ACD" w:rsidRPr="00322C81" w14:paraId="306C6F63" w14:textId="77777777" w:rsidTr="002966F5">
        <w:tc>
          <w:tcPr>
            <w:tcW w:w="10728" w:type="dxa"/>
            <w:gridSpan w:val="6"/>
            <w:shd w:val="clear" w:color="auto" w:fill="auto"/>
          </w:tcPr>
          <w:p w14:paraId="299A7CA8" w14:textId="77777777" w:rsidR="00DF3ACD" w:rsidRPr="00322C81" w:rsidRDefault="00DF3ACD" w:rsidP="00DF3ACD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Brief description of work to be undertaken:</w:t>
            </w:r>
          </w:p>
          <w:p w14:paraId="0B94491F" w14:textId="77777777" w:rsidR="00DF3ACD" w:rsidRDefault="00DF3ACD" w:rsidP="00DF3ACD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(please provide sufficient information to enable evaluation of the appropriateness of the proposed activity):</w:t>
            </w:r>
          </w:p>
          <w:p w14:paraId="4ED58A27" w14:textId="77777777" w:rsidR="00DF3ACD" w:rsidRDefault="00DF3ACD" w:rsidP="00DF3ACD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  <w:p w14:paraId="3B8F8E39" w14:textId="77777777" w:rsidR="00DF3ACD" w:rsidRDefault="00DF3ACD" w:rsidP="00DF3ACD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  <w:p w14:paraId="6CFC91A6" w14:textId="26AD1006" w:rsidR="00DF3ACD" w:rsidRPr="00322C81" w:rsidRDefault="00DF3ACD" w:rsidP="00DF3ACD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</w:tc>
      </w:tr>
      <w:tr w:rsidR="00322C81" w:rsidRPr="00322C81" w14:paraId="16E24259" w14:textId="77777777" w:rsidTr="00477122">
        <w:trPr>
          <w:trHeight w:val="544"/>
        </w:trPr>
        <w:tc>
          <w:tcPr>
            <w:tcW w:w="5098" w:type="dxa"/>
            <w:gridSpan w:val="3"/>
            <w:tcBorders>
              <w:bottom w:val="nil"/>
            </w:tcBorders>
            <w:shd w:val="clear" w:color="auto" w:fill="auto"/>
          </w:tcPr>
          <w:p w14:paraId="41DFF509" w14:textId="77777777" w:rsidR="00322C81" w:rsidRPr="00322C81" w:rsidRDefault="00322C81" w:rsidP="002966F5">
            <w:pPr>
              <w:pStyle w:val="ListParagraph"/>
              <w:ind w:left="272" w:hanging="272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Duration of activity</w:t>
            </w:r>
          </w:p>
          <w:p w14:paraId="47C84498" w14:textId="77777777" w:rsidR="00322C81" w:rsidRPr="00322C81" w:rsidRDefault="00322C81" w:rsidP="002966F5">
            <w:pPr>
              <w:pStyle w:val="ListParagraph"/>
              <w:spacing w:before="120"/>
              <w:ind w:left="0"/>
              <w:contextualSpacing w:val="0"/>
              <w:rPr>
                <w:rFonts w:ascii="Myriad Pro" w:hAnsi="Myriad Pro"/>
                <w:b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Start date:</w:t>
            </w:r>
          </w:p>
        </w:tc>
        <w:tc>
          <w:tcPr>
            <w:tcW w:w="5630" w:type="dxa"/>
            <w:gridSpan w:val="3"/>
            <w:vMerge w:val="restart"/>
            <w:shd w:val="clear" w:color="auto" w:fill="auto"/>
          </w:tcPr>
          <w:p w14:paraId="68FC4B64" w14:textId="77777777" w:rsidR="00322C81" w:rsidRPr="00322C81" w:rsidRDefault="00322C81" w:rsidP="005F15B6">
            <w:pPr>
              <w:spacing w:after="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Proposed time commitment required:</w:t>
            </w:r>
          </w:p>
          <w:p w14:paraId="2BC43905" w14:textId="77777777" w:rsidR="00E433F7" w:rsidRDefault="00E433F7" w:rsidP="005F15B6">
            <w:pPr>
              <w:pStyle w:val="ListParagraph"/>
              <w:spacing w:after="0"/>
              <w:ind w:left="0"/>
              <w:contextualSpacing w:val="0"/>
              <w:rPr>
                <w:rFonts w:ascii="Myriad Pro" w:hAnsi="Myriad Pro"/>
                <w:szCs w:val="20"/>
              </w:rPr>
            </w:pPr>
          </w:p>
          <w:p w14:paraId="39737512" w14:textId="77777777" w:rsidR="00322C81" w:rsidRDefault="00322C81" w:rsidP="005F15B6">
            <w:pPr>
              <w:pStyle w:val="ListParagraph"/>
              <w:spacing w:after="0"/>
              <w:ind w:left="0"/>
              <w:contextualSpacing w:val="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_____ hours per week for _____ weeks</w:t>
            </w:r>
            <w:r w:rsidR="00E433F7">
              <w:rPr>
                <w:rFonts w:ascii="Myriad Pro" w:hAnsi="Myriad Pro"/>
                <w:szCs w:val="20"/>
              </w:rPr>
              <w:t>; or</w:t>
            </w:r>
          </w:p>
          <w:p w14:paraId="5F49B9AC" w14:textId="77777777" w:rsidR="00E433F7" w:rsidRDefault="00E433F7" w:rsidP="005F15B6">
            <w:pPr>
              <w:pStyle w:val="ListParagraph"/>
              <w:spacing w:after="0"/>
              <w:ind w:left="0"/>
              <w:contextualSpacing w:val="0"/>
              <w:rPr>
                <w:rFonts w:ascii="Myriad Pro" w:hAnsi="Myriad Pro"/>
                <w:b/>
                <w:szCs w:val="20"/>
              </w:rPr>
            </w:pPr>
          </w:p>
          <w:p w14:paraId="2B7732BD" w14:textId="40BEEF08" w:rsidR="00E433F7" w:rsidRPr="00322C81" w:rsidRDefault="00E433F7" w:rsidP="005F15B6">
            <w:pPr>
              <w:pStyle w:val="ListParagraph"/>
              <w:spacing w:after="0"/>
              <w:ind w:left="0"/>
              <w:contextualSpacing w:val="0"/>
              <w:rPr>
                <w:rFonts w:ascii="Myriad Pro" w:hAnsi="Myriad Pro"/>
                <w:b/>
                <w:szCs w:val="20"/>
              </w:rPr>
            </w:pPr>
            <w:r w:rsidRPr="00E433F7">
              <w:rPr>
                <w:rFonts w:ascii="Myriad Pro" w:hAnsi="Myriad Pro"/>
                <w:bCs/>
                <w:szCs w:val="20"/>
              </w:rPr>
              <w:t>Total hours requested</w:t>
            </w:r>
            <w:r>
              <w:rPr>
                <w:rFonts w:ascii="Myriad Pro" w:hAnsi="Myriad Pro"/>
                <w:b/>
                <w:szCs w:val="20"/>
              </w:rPr>
              <w:t>_</w:t>
            </w:r>
            <w:r w:rsidR="00477122">
              <w:rPr>
                <w:rFonts w:ascii="Myriad Pro" w:hAnsi="Myriad Pro"/>
                <w:b/>
                <w:szCs w:val="20"/>
              </w:rPr>
              <w:t>________</w:t>
            </w:r>
            <w:r>
              <w:rPr>
                <w:rFonts w:ascii="Myriad Pro" w:hAnsi="Myriad Pro"/>
                <w:b/>
                <w:szCs w:val="20"/>
              </w:rPr>
              <w:t>________</w:t>
            </w:r>
          </w:p>
        </w:tc>
      </w:tr>
      <w:tr w:rsidR="00322C81" w:rsidRPr="00322C81" w14:paraId="707CA58E" w14:textId="77777777" w:rsidTr="00477122">
        <w:trPr>
          <w:trHeight w:val="440"/>
        </w:trPr>
        <w:tc>
          <w:tcPr>
            <w:tcW w:w="5098" w:type="dxa"/>
            <w:gridSpan w:val="3"/>
            <w:tcBorders>
              <w:top w:val="nil"/>
            </w:tcBorders>
            <w:shd w:val="clear" w:color="auto" w:fill="auto"/>
          </w:tcPr>
          <w:p w14:paraId="011800F7" w14:textId="77777777" w:rsidR="00322C81" w:rsidRPr="00322C81" w:rsidRDefault="00322C81" w:rsidP="002966F5">
            <w:pPr>
              <w:pStyle w:val="ListParagraph"/>
              <w:spacing w:before="120" w:after="120"/>
              <w:ind w:left="0"/>
              <w:contextualSpacing w:val="0"/>
              <w:rPr>
                <w:rFonts w:ascii="Myriad Pro" w:hAnsi="Myriad Pro"/>
                <w:b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Finish date:</w:t>
            </w:r>
          </w:p>
        </w:tc>
        <w:tc>
          <w:tcPr>
            <w:tcW w:w="5630" w:type="dxa"/>
            <w:gridSpan w:val="3"/>
            <w:vMerge/>
            <w:shd w:val="clear" w:color="auto" w:fill="auto"/>
          </w:tcPr>
          <w:p w14:paraId="10E9B2CA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</w:p>
        </w:tc>
      </w:tr>
      <w:tr w:rsidR="00322C81" w:rsidRPr="00322C81" w14:paraId="53DDAB6D" w14:textId="77777777" w:rsidTr="00322C81">
        <w:tc>
          <w:tcPr>
            <w:tcW w:w="107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E8E3DB" w:themeFill="background2"/>
          </w:tcPr>
          <w:p w14:paraId="3DB13F7E" w14:textId="59C65A4E" w:rsidR="00322C81" w:rsidRPr="00322C81" w:rsidRDefault="00322C81" w:rsidP="00322C81">
            <w:pPr>
              <w:spacing w:before="120" w:after="120"/>
              <w:rPr>
                <w:rFonts w:asciiTheme="majorHAnsi" w:hAnsiTheme="majorHAnsi" w:cstheme="majorHAnsi"/>
                <w:b/>
                <w:szCs w:val="20"/>
              </w:rPr>
            </w:pPr>
            <w:r w:rsidRPr="00322C81">
              <w:rPr>
                <w:rFonts w:asciiTheme="majorHAnsi" w:hAnsiTheme="majorHAnsi" w:cstheme="majorHAnsi"/>
                <w:b/>
                <w:szCs w:val="20"/>
              </w:rPr>
              <w:lastRenderedPageBreak/>
              <w:t xml:space="preserve">FINANCIAL INFORMATION RELATING TO THE </w:t>
            </w:r>
            <w:r w:rsidR="00E433F7">
              <w:rPr>
                <w:rFonts w:asciiTheme="majorHAnsi" w:hAnsiTheme="majorHAnsi" w:cstheme="majorHAnsi"/>
                <w:b/>
                <w:szCs w:val="20"/>
              </w:rPr>
              <w:t xml:space="preserve">COMMERCIAL </w:t>
            </w:r>
            <w:r w:rsidRPr="00322C81">
              <w:rPr>
                <w:rFonts w:asciiTheme="majorHAnsi" w:hAnsiTheme="majorHAnsi" w:cstheme="majorHAnsi"/>
                <w:b/>
                <w:szCs w:val="20"/>
              </w:rPr>
              <w:t xml:space="preserve">ACTIVITY </w:t>
            </w:r>
          </w:p>
        </w:tc>
      </w:tr>
      <w:tr w:rsidR="00E433F7" w:rsidRPr="00322C81" w14:paraId="533CBAAA" w14:textId="77777777" w:rsidTr="00477122">
        <w:tc>
          <w:tcPr>
            <w:tcW w:w="5098" w:type="dxa"/>
            <w:gridSpan w:val="3"/>
            <w:shd w:val="clear" w:color="auto" w:fill="auto"/>
          </w:tcPr>
          <w:p w14:paraId="65BE89E8" w14:textId="20525CC3" w:rsidR="00E433F7" w:rsidRPr="00322C81" w:rsidRDefault="00E433F7" w:rsidP="00B45CB9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Funding Source:</w:t>
            </w:r>
          </w:p>
        </w:tc>
        <w:tc>
          <w:tcPr>
            <w:tcW w:w="5630" w:type="dxa"/>
            <w:gridSpan w:val="3"/>
            <w:shd w:val="clear" w:color="auto" w:fill="auto"/>
          </w:tcPr>
          <w:p w14:paraId="59BD6E49" w14:textId="77777777" w:rsidR="00E433F7" w:rsidRPr="00322C81" w:rsidRDefault="00E433F7" w:rsidP="00B45CB9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</w:tc>
      </w:tr>
      <w:tr w:rsidR="00E433F7" w:rsidRPr="00322C81" w14:paraId="4DD10DFC" w14:textId="77777777" w:rsidTr="00477122">
        <w:tc>
          <w:tcPr>
            <w:tcW w:w="5098" w:type="dxa"/>
            <w:gridSpan w:val="3"/>
            <w:shd w:val="clear" w:color="auto" w:fill="auto"/>
          </w:tcPr>
          <w:p w14:paraId="5BD1E4EC" w14:textId="41A12FC4" w:rsidR="00E433F7" w:rsidRPr="00322C81" w:rsidRDefault="00E433F7" w:rsidP="00B45CB9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Funding Secured:</w:t>
            </w:r>
          </w:p>
        </w:tc>
        <w:tc>
          <w:tcPr>
            <w:tcW w:w="5630" w:type="dxa"/>
            <w:gridSpan w:val="3"/>
            <w:shd w:val="clear" w:color="auto" w:fill="auto"/>
          </w:tcPr>
          <w:p w14:paraId="1E48116C" w14:textId="17948B99" w:rsidR="00E433F7" w:rsidRPr="00322C81" w:rsidRDefault="00477122" w:rsidP="00B45CB9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sym w:font="Webdings" w:char="F063"/>
            </w:r>
            <w:r w:rsidRPr="00322C81">
              <w:rPr>
                <w:rFonts w:ascii="Myriad Pro" w:hAnsi="Myriad Pro"/>
                <w:szCs w:val="20"/>
              </w:rPr>
              <w:t xml:space="preserve"> YES                 </w:t>
            </w:r>
            <w:r w:rsidRPr="00322C81">
              <w:rPr>
                <w:rFonts w:ascii="Myriad Pro" w:hAnsi="Myriad Pro"/>
                <w:szCs w:val="20"/>
              </w:rPr>
              <w:sym w:font="Webdings" w:char="F063"/>
            </w:r>
            <w:r w:rsidRPr="00322C81">
              <w:rPr>
                <w:rFonts w:ascii="Myriad Pro" w:hAnsi="Myriad Pro"/>
                <w:szCs w:val="20"/>
              </w:rPr>
              <w:t xml:space="preserve"> NO              </w:t>
            </w:r>
          </w:p>
        </w:tc>
      </w:tr>
      <w:tr w:rsidR="00E433F7" w:rsidRPr="00322C81" w14:paraId="2510248C" w14:textId="77777777" w:rsidTr="002966F5">
        <w:tc>
          <w:tcPr>
            <w:tcW w:w="10728" w:type="dxa"/>
            <w:gridSpan w:val="6"/>
            <w:tcBorders>
              <w:bottom w:val="single" w:sz="4" w:space="0" w:color="BFBFBF" w:themeColor="background1" w:themeShade="BF"/>
            </w:tcBorders>
          </w:tcPr>
          <w:p w14:paraId="2CED5F07" w14:textId="77777777" w:rsidR="00E433F7" w:rsidRPr="00322C81" w:rsidRDefault="00E433F7" w:rsidP="00E433F7">
            <w:pPr>
              <w:spacing w:after="12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 xml:space="preserve">Costing details of requesting unit (for remuneration as outlined below plus relevant on costs): </w:t>
            </w:r>
          </w:p>
          <w:p w14:paraId="2963517B" w14:textId="77777777" w:rsidR="00E433F7" w:rsidRPr="00322C81" w:rsidRDefault="00E433F7" w:rsidP="00E433F7">
            <w:pPr>
              <w:rPr>
                <w:rFonts w:ascii="Myriad Pro" w:hAnsi="Myriad Pro"/>
                <w:i/>
                <w:sz w:val="28"/>
              </w:rPr>
            </w:pPr>
            <w:r w:rsidRPr="00322C81">
              <w:rPr>
                <w:rFonts w:ascii="Myriad Pro" w:hAnsi="Myriad Pro"/>
                <w:sz w:val="17"/>
              </w:rPr>
              <w:t xml:space="preserve"> </w:t>
            </w:r>
            <w:proofErr w:type="gramStart"/>
            <w:r w:rsidRPr="00322C81">
              <w:rPr>
                <w:rFonts w:ascii="Myriad Pro" w:hAnsi="Myriad Pro"/>
                <w:sz w:val="17"/>
              </w:rPr>
              <w:t>Account  Code</w:t>
            </w:r>
            <w:proofErr w:type="gramEnd"/>
            <w:r w:rsidRPr="00322C81">
              <w:rPr>
                <w:rFonts w:ascii="Myriad Pro" w:hAnsi="Myriad Pro"/>
                <w:sz w:val="17"/>
              </w:rPr>
              <w:t>:</w:t>
            </w:r>
            <w:r w:rsidRPr="00322C81">
              <w:rPr>
                <w:rFonts w:ascii="Myriad Pro" w:hAnsi="Myriad Pro"/>
                <w:i/>
                <w:sz w:val="14"/>
              </w:rPr>
              <w:t xml:space="preserve">          __</w:t>
            </w:r>
            <w:r w:rsidRPr="00322C81">
              <w:rPr>
                <w:rFonts w:ascii="Myriad Pro" w:hAnsi="Myriad Pro"/>
                <w:i/>
                <w:sz w:val="28"/>
              </w:rPr>
              <w:t>___ /_________ /__________ /__________</w:t>
            </w:r>
          </w:p>
          <w:p w14:paraId="056E40E6" w14:textId="77777777" w:rsidR="00E433F7" w:rsidRDefault="00E433F7" w:rsidP="005F15B6">
            <w:pPr>
              <w:rPr>
                <w:rFonts w:ascii="Myriad Pro" w:hAnsi="Myriad Pro"/>
                <w:sz w:val="16"/>
                <w:szCs w:val="16"/>
              </w:rPr>
            </w:pPr>
            <w:r w:rsidRPr="00322C81">
              <w:rPr>
                <w:rFonts w:ascii="Myriad Pro" w:hAnsi="Myriad Pro"/>
                <w:sz w:val="28"/>
              </w:rPr>
              <w:t xml:space="preserve">                          </w:t>
            </w:r>
            <w:r w:rsidRPr="00322C81">
              <w:rPr>
                <w:rFonts w:ascii="Myriad Pro" w:hAnsi="Myriad Pro"/>
                <w:sz w:val="16"/>
                <w:szCs w:val="16"/>
              </w:rPr>
              <w:t>Entity                Project                      Source of Fund              Natural Account</w:t>
            </w:r>
          </w:p>
          <w:p w14:paraId="2E379306" w14:textId="6C2A02C2" w:rsidR="005F15B6" w:rsidRPr="005F15B6" w:rsidRDefault="005F15B6" w:rsidP="005F15B6">
            <w:pPr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322C81" w:rsidRPr="00322C81" w14:paraId="02081FEF" w14:textId="77777777" w:rsidTr="00322C81">
        <w:tc>
          <w:tcPr>
            <w:tcW w:w="107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E8E3DB" w:themeFill="background2"/>
          </w:tcPr>
          <w:p w14:paraId="2282767B" w14:textId="77777777" w:rsidR="00322C81" w:rsidRPr="00322C81" w:rsidRDefault="00322C81" w:rsidP="00322C81">
            <w:pPr>
              <w:spacing w:before="120" w:after="120"/>
              <w:rPr>
                <w:rFonts w:asciiTheme="majorHAnsi" w:hAnsiTheme="majorHAnsi" w:cstheme="majorHAnsi"/>
                <w:b/>
                <w:szCs w:val="20"/>
              </w:rPr>
            </w:pPr>
            <w:r w:rsidRPr="00322C81">
              <w:rPr>
                <w:rFonts w:asciiTheme="majorHAnsi" w:hAnsiTheme="majorHAnsi" w:cstheme="majorHAnsi"/>
                <w:b/>
                <w:szCs w:val="20"/>
              </w:rPr>
              <w:t>AGREEMENT BETWEEN STAFF MEMBER AND ORGANISATIONAL UNITS</w:t>
            </w:r>
          </w:p>
        </w:tc>
      </w:tr>
      <w:tr w:rsidR="00322C81" w:rsidRPr="00322C81" w14:paraId="667153B5" w14:textId="77777777" w:rsidTr="002966F5">
        <w:tc>
          <w:tcPr>
            <w:tcW w:w="10728" w:type="dxa"/>
            <w:gridSpan w:val="6"/>
            <w:shd w:val="clear" w:color="auto" w:fill="F2F2F2" w:themeFill="background1" w:themeFillShade="F2"/>
          </w:tcPr>
          <w:p w14:paraId="0CBDBFBC" w14:textId="3C76A859" w:rsidR="00322C81" w:rsidRPr="00322C81" w:rsidRDefault="00322C81" w:rsidP="00322C81">
            <w:pPr>
              <w:pStyle w:val="ListParagraph"/>
              <w:numPr>
                <w:ilvl w:val="0"/>
                <w:numId w:val="14"/>
              </w:numPr>
              <w:spacing w:before="120" w:after="120"/>
              <w:ind w:left="426" w:hanging="426"/>
              <w:contextualSpacing w:val="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 xml:space="preserve">Nominated supervisor requesting </w:t>
            </w:r>
            <w:r w:rsidR="005F15B6" w:rsidRPr="003A4D73">
              <w:rPr>
                <w:rFonts w:ascii="Myriad Pro" w:hAnsi="Myriad Pro"/>
                <w:b/>
                <w:bCs/>
                <w:szCs w:val="20"/>
              </w:rPr>
              <w:t>Paid Inside Work: Commercial Activity</w:t>
            </w:r>
            <w:r w:rsidR="005F15B6">
              <w:rPr>
                <w:rFonts w:ascii="Myriad Pro" w:hAnsi="Myriad Pro"/>
                <w:szCs w:val="20"/>
              </w:rPr>
              <w:t xml:space="preserve"> </w:t>
            </w:r>
            <w:r w:rsidR="005F15B6" w:rsidRPr="005F15B6">
              <w:rPr>
                <w:rFonts w:ascii="Myriad Pro" w:hAnsi="Myriad Pro"/>
                <w:sz w:val="16"/>
                <w:szCs w:val="16"/>
              </w:rPr>
              <w:t xml:space="preserve">(if outside staff member’s normal </w:t>
            </w:r>
            <w:r w:rsidR="005F15B6">
              <w:rPr>
                <w:rFonts w:ascii="Myriad Pro" w:hAnsi="Myriad Pro"/>
                <w:sz w:val="16"/>
                <w:szCs w:val="16"/>
              </w:rPr>
              <w:t>reporting line</w:t>
            </w:r>
            <w:r w:rsidR="005F15B6" w:rsidRPr="005F15B6">
              <w:rPr>
                <w:rFonts w:ascii="Myriad Pro" w:hAnsi="Myriad Pro"/>
                <w:sz w:val="16"/>
                <w:szCs w:val="16"/>
              </w:rPr>
              <w:t>)</w:t>
            </w:r>
          </w:p>
        </w:tc>
      </w:tr>
      <w:tr w:rsidR="00322C81" w:rsidRPr="00322C81" w14:paraId="645238C8" w14:textId="77777777" w:rsidTr="002966F5">
        <w:tc>
          <w:tcPr>
            <w:tcW w:w="3510" w:type="dxa"/>
            <w:gridSpan w:val="2"/>
            <w:tcBorders>
              <w:bottom w:val="single" w:sz="4" w:space="0" w:color="BFBFBF" w:themeColor="background1" w:themeShade="BF"/>
            </w:tcBorders>
          </w:tcPr>
          <w:p w14:paraId="24A5315F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Nominated Supervisor Name:</w:t>
            </w:r>
          </w:p>
          <w:p w14:paraId="7063BFE8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  <w:p w14:paraId="3DC6228A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</w:tc>
        <w:tc>
          <w:tcPr>
            <w:tcW w:w="3642" w:type="dxa"/>
            <w:gridSpan w:val="3"/>
            <w:tcBorders>
              <w:bottom w:val="single" w:sz="4" w:space="0" w:color="BFBFBF" w:themeColor="background1" w:themeShade="BF"/>
            </w:tcBorders>
          </w:tcPr>
          <w:p w14:paraId="7527DA54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Nominated Supervisor Signature:</w:t>
            </w:r>
          </w:p>
        </w:tc>
        <w:tc>
          <w:tcPr>
            <w:tcW w:w="3576" w:type="dxa"/>
            <w:tcBorders>
              <w:bottom w:val="single" w:sz="4" w:space="0" w:color="BFBFBF" w:themeColor="background1" w:themeShade="BF"/>
            </w:tcBorders>
          </w:tcPr>
          <w:p w14:paraId="14EFAC53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Date:</w:t>
            </w:r>
          </w:p>
          <w:p w14:paraId="49B29D88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</w:p>
        </w:tc>
      </w:tr>
      <w:tr w:rsidR="00322C81" w:rsidRPr="00322C81" w14:paraId="14BA5C12" w14:textId="77777777" w:rsidTr="002966F5">
        <w:tc>
          <w:tcPr>
            <w:tcW w:w="10728" w:type="dxa"/>
            <w:gridSpan w:val="6"/>
            <w:shd w:val="clear" w:color="auto" w:fill="F2F2F2" w:themeFill="background1" w:themeFillShade="F2"/>
          </w:tcPr>
          <w:p w14:paraId="41592A58" w14:textId="77777777" w:rsidR="00322C81" w:rsidRPr="00322C81" w:rsidRDefault="00322C81" w:rsidP="00322C81">
            <w:pPr>
              <w:pStyle w:val="ListParagraph"/>
              <w:numPr>
                <w:ilvl w:val="0"/>
                <w:numId w:val="14"/>
              </w:numPr>
              <w:spacing w:before="120" w:after="120"/>
              <w:ind w:left="426" w:hanging="426"/>
              <w:contextualSpacing w:val="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 xml:space="preserve">Member of the Executive of requesting unit </w:t>
            </w:r>
          </w:p>
        </w:tc>
      </w:tr>
      <w:tr w:rsidR="00322C81" w:rsidRPr="00322C81" w14:paraId="68A30AC4" w14:textId="77777777" w:rsidTr="002966F5">
        <w:tc>
          <w:tcPr>
            <w:tcW w:w="10728" w:type="dxa"/>
            <w:gridSpan w:val="6"/>
          </w:tcPr>
          <w:p w14:paraId="3A32A7AD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sym w:font="Webdings" w:char="F063"/>
            </w:r>
            <w:r w:rsidRPr="00322C81">
              <w:rPr>
                <w:rFonts w:ascii="Myriad Pro" w:hAnsi="Myriad Pro"/>
                <w:szCs w:val="20"/>
              </w:rPr>
              <w:t xml:space="preserve"> I recommend                                    </w:t>
            </w:r>
            <w:r w:rsidRPr="00322C81">
              <w:rPr>
                <w:rFonts w:ascii="Myriad Pro" w:hAnsi="Myriad Pro"/>
                <w:szCs w:val="20"/>
              </w:rPr>
              <w:sym w:font="Webdings" w:char="F063"/>
            </w:r>
            <w:r w:rsidRPr="00322C81">
              <w:rPr>
                <w:rFonts w:ascii="Myriad Pro" w:hAnsi="Myriad Pro"/>
                <w:szCs w:val="20"/>
              </w:rPr>
              <w:t xml:space="preserve"> I do not recommend</w:t>
            </w:r>
          </w:p>
          <w:p w14:paraId="44576AA5" w14:textId="7D9FBE02" w:rsidR="00322C81" w:rsidRPr="00322C81" w:rsidRDefault="00322C81" w:rsidP="002966F5">
            <w:pPr>
              <w:spacing w:before="120" w:after="12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 xml:space="preserve">this application for </w:t>
            </w:r>
            <w:r w:rsidR="005F15B6" w:rsidRPr="00CD14F2">
              <w:rPr>
                <w:rFonts w:ascii="Myriad Pro" w:hAnsi="Myriad Pro"/>
                <w:b/>
                <w:bCs/>
                <w:szCs w:val="20"/>
              </w:rPr>
              <w:t>Paid Inside Work: Commercial Activity</w:t>
            </w:r>
            <w:r w:rsidRPr="00322C81">
              <w:rPr>
                <w:rFonts w:ascii="Myriad Pro" w:hAnsi="Myriad Pro"/>
                <w:szCs w:val="20"/>
              </w:rPr>
              <w:t>.</w:t>
            </w:r>
          </w:p>
        </w:tc>
      </w:tr>
      <w:tr w:rsidR="00322C81" w:rsidRPr="00322C81" w14:paraId="1509631E" w14:textId="77777777" w:rsidTr="002966F5">
        <w:tc>
          <w:tcPr>
            <w:tcW w:w="3510" w:type="dxa"/>
            <w:gridSpan w:val="2"/>
            <w:tcBorders>
              <w:bottom w:val="single" w:sz="4" w:space="0" w:color="BFBFBF" w:themeColor="background1" w:themeShade="BF"/>
            </w:tcBorders>
          </w:tcPr>
          <w:p w14:paraId="51E0DE57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Member of the Executive Name:</w:t>
            </w:r>
          </w:p>
          <w:p w14:paraId="3ABE80FA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  <w:p w14:paraId="3966DAB3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</w:tc>
        <w:tc>
          <w:tcPr>
            <w:tcW w:w="3642" w:type="dxa"/>
            <w:gridSpan w:val="3"/>
            <w:tcBorders>
              <w:bottom w:val="single" w:sz="4" w:space="0" w:color="BFBFBF" w:themeColor="background1" w:themeShade="BF"/>
            </w:tcBorders>
          </w:tcPr>
          <w:p w14:paraId="39E0E3BD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Member of the Executive Signature:</w:t>
            </w:r>
          </w:p>
        </w:tc>
        <w:tc>
          <w:tcPr>
            <w:tcW w:w="3576" w:type="dxa"/>
            <w:tcBorders>
              <w:bottom w:val="single" w:sz="4" w:space="0" w:color="BFBFBF" w:themeColor="background1" w:themeShade="BF"/>
            </w:tcBorders>
          </w:tcPr>
          <w:p w14:paraId="038D93EB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Date:</w:t>
            </w:r>
          </w:p>
          <w:p w14:paraId="69705212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</w:p>
        </w:tc>
      </w:tr>
      <w:tr w:rsidR="00322C81" w:rsidRPr="00322C81" w14:paraId="51104D72" w14:textId="77777777" w:rsidTr="002966F5">
        <w:tc>
          <w:tcPr>
            <w:tcW w:w="107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2C42ED" w14:textId="77777777" w:rsidR="00322C81" w:rsidRPr="00322C81" w:rsidRDefault="00322C81" w:rsidP="00322C81">
            <w:pPr>
              <w:pStyle w:val="ListParagraph"/>
              <w:numPr>
                <w:ilvl w:val="0"/>
                <w:numId w:val="14"/>
              </w:numPr>
              <w:spacing w:before="120" w:after="120"/>
              <w:ind w:left="426" w:hanging="426"/>
              <w:contextualSpacing w:val="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Nominated Supervisor of Staff Member</w:t>
            </w:r>
          </w:p>
        </w:tc>
      </w:tr>
      <w:tr w:rsidR="00322C81" w:rsidRPr="00322C81" w14:paraId="6D78BA60" w14:textId="77777777" w:rsidTr="002966F5">
        <w:tc>
          <w:tcPr>
            <w:tcW w:w="10728" w:type="dxa"/>
            <w:gridSpan w:val="6"/>
            <w:tcBorders>
              <w:bottom w:val="single" w:sz="4" w:space="0" w:color="BFBFBF" w:themeColor="background1" w:themeShade="BF"/>
            </w:tcBorders>
          </w:tcPr>
          <w:p w14:paraId="7977F5F6" w14:textId="77777777" w:rsidR="00322C81" w:rsidRPr="00322C81" w:rsidRDefault="00322C81" w:rsidP="002966F5">
            <w:pPr>
              <w:spacing w:before="60" w:after="6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I confirm that:</w:t>
            </w:r>
          </w:p>
          <w:p w14:paraId="0A23DF9F" w14:textId="3F994B64" w:rsidR="00322C81" w:rsidRPr="00322C81" w:rsidRDefault="00322C81" w:rsidP="00322C81">
            <w:pPr>
              <w:pStyle w:val="ListParagraph"/>
              <w:numPr>
                <w:ilvl w:val="0"/>
                <w:numId w:val="15"/>
              </w:numPr>
              <w:spacing w:after="0"/>
              <w:ind w:left="284" w:hanging="284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 xml:space="preserve">This application for paid inside work complies with the requirements of </w:t>
            </w:r>
            <w:r w:rsidRPr="00CD14F2">
              <w:rPr>
                <w:rFonts w:ascii="Myriad Pro" w:hAnsi="Myriad Pro"/>
                <w:b/>
                <w:bCs/>
                <w:szCs w:val="20"/>
              </w:rPr>
              <w:t>Paid Inside Work</w:t>
            </w:r>
            <w:r w:rsidR="001146F2" w:rsidRPr="00CD14F2">
              <w:rPr>
                <w:rFonts w:ascii="Myriad Pro" w:hAnsi="Myriad Pro"/>
                <w:b/>
                <w:bCs/>
                <w:szCs w:val="20"/>
              </w:rPr>
              <w:t>: Commercial Activity</w:t>
            </w:r>
            <w:r w:rsidRPr="00322C81">
              <w:rPr>
                <w:rFonts w:ascii="Myriad Pro" w:hAnsi="Myriad Pro"/>
                <w:szCs w:val="20"/>
              </w:rPr>
              <w:t>.</w:t>
            </w:r>
          </w:p>
          <w:p w14:paraId="1D4696FA" w14:textId="749FE922" w:rsidR="00322C81" w:rsidRPr="00322C81" w:rsidRDefault="00322C81" w:rsidP="00322C81">
            <w:pPr>
              <w:pStyle w:val="ListParagraph"/>
              <w:numPr>
                <w:ilvl w:val="0"/>
                <w:numId w:val="15"/>
              </w:numPr>
              <w:spacing w:after="0"/>
              <w:ind w:left="284" w:hanging="284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 xml:space="preserve">The staff member recommended to undertake </w:t>
            </w:r>
            <w:r w:rsidR="005F15B6" w:rsidRPr="00CD14F2">
              <w:rPr>
                <w:rFonts w:ascii="Myriad Pro" w:hAnsi="Myriad Pro"/>
                <w:b/>
                <w:bCs/>
                <w:szCs w:val="20"/>
              </w:rPr>
              <w:t>Paid Inside Work: Commercial Activity</w:t>
            </w:r>
            <w:r w:rsidR="001146F2">
              <w:rPr>
                <w:rFonts w:ascii="Myriad Pro" w:hAnsi="Myriad Pro"/>
                <w:szCs w:val="20"/>
              </w:rPr>
              <w:t xml:space="preserve">, </w:t>
            </w:r>
            <w:r w:rsidRPr="00322C81">
              <w:rPr>
                <w:rFonts w:ascii="Myriad Pro" w:hAnsi="Myriad Pro"/>
                <w:szCs w:val="20"/>
              </w:rPr>
              <w:t xml:space="preserve">is performing all the requirements of their substantive role to a satisfactory standard for a competent staff member through the annual </w:t>
            </w:r>
            <w:r w:rsidR="00692E15">
              <w:rPr>
                <w:rFonts w:ascii="Myriad Pro" w:hAnsi="Myriad Pro"/>
                <w:szCs w:val="20"/>
              </w:rPr>
              <w:t>Progress Planning</w:t>
            </w:r>
            <w:r w:rsidRPr="00322C81">
              <w:rPr>
                <w:rFonts w:ascii="Myriad Pro" w:hAnsi="Myriad Pro"/>
                <w:szCs w:val="20"/>
              </w:rPr>
              <w:t xml:space="preserve"> process.</w:t>
            </w:r>
          </w:p>
          <w:p w14:paraId="381AC1D9" w14:textId="5339A535" w:rsidR="00322C81" w:rsidRPr="00322C81" w:rsidRDefault="00322C81" w:rsidP="00322C81">
            <w:pPr>
              <w:pStyle w:val="ListParagraph"/>
              <w:numPr>
                <w:ilvl w:val="0"/>
                <w:numId w:val="15"/>
              </w:numPr>
              <w:spacing w:after="120"/>
              <w:ind w:left="284" w:hanging="284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 xml:space="preserve">The </w:t>
            </w:r>
            <w:r w:rsidR="001146F2">
              <w:rPr>
                <w:rFonts w:ascii="Myriad Pro" w:hAnsi="Myriad Pro"/>
                <w:szCs w:val="20"/>
              </w:rPr>
              <w:t xml:space="preserve">academic </w:t>
            </w:r>
            <w:r w:rsidRPr="00322C81">
              <w:rPr>
                <w:rFonts w:ascii="Myriad Pro" w:hAnsi="Myriad Pro"/>
                <w:szCs w:val="20"/>
              </w:rPr>
              <w:t xml:space="preserve">staff member recommended to undertake </w:t>
            </w:r>
            <w:r w:rsidR="005F15B6" w:rsidRPr="003F0FE0">
              <w:rPr>
                <w:rFonts w:ascii="Myriad Pro" w:hAnsi="Myriad Pro"/>
                <w:b/>
                <w:bCs/>
                <w:szCs w:val="20"/>
              </w:rPr>
              <w:t>Paid Inside Work: Commercial Activity</w:t>
            </w:r>
            <w:r w:rsidRPr="00322C81">
              <w:rPr>
                <w:rFonts w:ascii="Myriad Pro" w:hAnsi="Myriad Pro"/>
                <w:szCs w:val="20"/>
              </w:rPr>
              <w:t xml:space="preserve"> has a </w:t>
            </w:r>
            <w:r w:rsidR="003F0FE0">
              <w:rPr>
                <w:rFonts w:ascii="Myriad Pro" w:hAnsi="Myriad Pro"/>
                <w:szCs w:val="20"/>
              </w:rPr>
              <w:t xml:space="preserve">full </w:t>
            </w:r>
            <w:r w:rsidRPr="00322C81">
              <w:rPr>
                <w:rFonts w:ascii="Myriad Pro" w:hAnsi="Myriad Pro"/>
                <w:szCs w:val="20"/>
              </w:rPr>
              <w:t xml:space="preserve">annual academic workload of </w:t>
            </w:r>
            <w:r w:rsidR="003F0FE0">
              <w:rPr>
                <w:rFonts w:ascii="Myriad Pro" w:hAnsi="Myriad Pro"/>
                <w:szCs w:val="20"/>
              </w:rPr>
              <w:t>1590</w:t>
            </w:r>
            <w:r w:rsidRPr="00322C81">
              <w:rPr>
                <w:rFonts w:ascii="Myriad Pro" w:hAnsi="Myriad Pro"/>
                <w:szCs w:val="20"/>
              </w:rPr>
              <w:t xml:space="preserve"> hours, or </w:t>
            </w:r>
            <w:r w:rsidR="003F0FE0">
              <w:rPr>
                <w:rFonts w:ascii="Myriad Pro" w:hAnsi="Myriad Pro"/>
                <w:szCs w:val="20"/>
              </w:rPr>
              <w:t xml:space="preserve">equivalent </w:t>
            </w:r>
            <w:r w:rsidRPr="00322C81">
              <w:rPr>
                <w:rFonts w:ascii="Myriad Pro" w:hAnsi="Myriad Pro"/>
                <w:szCs w:val="20"/>
              </w:rPr>
              <w:t>pro rata for fractional staff</w:t>
            </w:r>
            <w:r w:rsidR="001146F2">
              <w:rPr>
                <w:rFonts w:ascii="Myriad Pro" w:hAnsi="Myriad Pro"/>
                <w:szCs w:val="20"/>
              </w:rPr>
              <w:t>.</w:t>
            </w:r>
            <w:r w:rsidRPr="00322C81">
              <w:rPr>
                <w:rFonts w:ascii="Myriad Pro" w:hAnsi="Myriad Pro"/>
                <w:szCs w:val="20"/>
              </w:rPr>
              <w:t xml:space="preserve"> </w:t>
            </w:r>
          </w:p>
          <w:p w14:paraId="758B712E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sym w:font="Webdings" w:char="F063"/>
            </w:r>
            <w:r w:rsidRPr="00322C81">
              <w:rPr>
                <w:rFonts w:ascii="Myriad Pro" w:hAnsi="Myriad Pro"/>
                <w:szCs w:val="20"/>
              </w:rPr>
              <w:t xml:space="preserve"> I support                                  </w:t>
            </w:r>
            <w:r w:rsidRPr="00322C81">
              <w:rPr>
                <w:rFonts w:ascii="Myriad Pro" w:hAnsi="Myriad Pro"/>
                <w:szCs w:val="20"/>
              </w:rPr>
              <w:sym w:font="Webdings" w:char="F063"/>
            </w:r>
            <w:r w:rsidRPr="00322C81">
              <w:rPr>
                <w:rFonts w:ascii="Myriad Pro" w:hAnsi="Myriad Pro"/>
                <w:szCs w:val="20"/>
              </w:rPr>
              <w:t xml:space="preserve"> I do not support</w:t>
            </w:r>
          </w:p>
          <w:p w14:paraId="0181D944" w14:textId="77777777" w:rsidR="00322C81" w:rsidRPr="00322C81" w:rsidRDefault="00322C81" w:rsidP="002966F5">
            <w:pPr>
              <w:spacing w:before="60" w:after="12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this application for paid inside work to be undertaken by the proposed staff member.</w:t>
            </w:r>
          </w:p>
        </w:tc>
      </w:tr>
      <w:tr w:rsidR="00322C81" w:rsidRPr="00322C81" w14:paraId="499E78D4" w14:textId="77777777" w:rsidTr="002966F5">
        <w:tc>
          <w:tcPr>
            <w:tcW w:w="10728" w:type="dxa"/>
            <w:gridSpan w:val="6"/>
            <w:tcBorders>
              <w:bottom w:val="single" w:sz="4" w:space="0" w:color="BFBFBF" w:themeColor="background1" w:themeShade="BF"/>
            </w:tcBorders>
          </w:tcPr>
          <w:p w14:paraId="4B92E950" w14:textId="77777777" w:rsidR="00322C81" w:rsidRPr="00322C81" w:rsidRDefault="00322C81" w:rsidP="002966F5">
            <w:pPr>
              <w:spacing w:before="120" w:after="12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Reasons for not supporting the proposal (if applicable):</w:t>
            </w:r>
          </w:p>
          <w:p w14:paraId="5E0D91C7" w14:textId="77777777" w:rsidR="00322C81" w:rsidRPr="00322C81" w:rsidRDefault="00322C81" w:rsidP="002966F5">
            <w:pPr>
              <w:ind w:left="426"/>
              <w:rPr>
                <w:rFonts w:ascii="Myriad Pro" w:hAnsi="Myriad Pro"/>
                <w:szCs w:val="20"/>
              </w:rPr>
            </w:pPr>
          </w:p>
        </w:tc>
      </w:tr>
      <w:tr w:rsidR="00322C81" w:rsidRPr="00322C81" w14:paraId="748801A6" w14:textId="77777777" w:rsidTr="002966F5">
        <w:tc>
          <w:tcPr>
            <w:tcW w:w="10728" w:type="dxa"/>
            <w:gridSpan w:val="6"/>
            <w:tcBorders>
              <w:bottom w:val="single" w:sz="4" w:space="0" w:color="BFBFBF" w:themeColor="background1" w:themeShade="BF"/>
            </w:tcBorders>
          </w:tcPr>
          <w:p w14:paraId="3CE86FC3" w14:textId="77777777" w:rsidR="00322C81" w:rsidRPr="00322C81" w:rsidRDefault="00322C81" w:rsidP="002966F5">
            <w:pPr>
              <w:spacing w:before="12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sym w:font="Webdings" w:char="F063"/>
            </w:r>
            <w:r w:rsidRPr="00322C81">
              <w:rPr>
                <w:rFonts w:ascii="Myriad Pro" w:hAnsi="Myriad Pro"/>
                <w:szCs w:val="20"/>
              </w:rPr>
              <w:t xml:space="preserve">  The staff member will be able to undertake this activity in addition to normal workload and is to personally receive </w:t>
            </w:r>
          </w:p>
          <w:p w14:paraId="3C145EDC" w14:textId="48A6B804" w:rsidR="00322C81" w:rsidRPr="00322C81" w:rsidRDefault="00322C81" w:rsidP="002966F5">
            <w:pPr>
              <w:spacing w:after="12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 xml:space="preserve">       remuneration for the work performed. All remuneration is processed through the University’s payroll.</w:t>
            </w:r>
          </w:p>
        </w:tc>
      </w:tr>
      <w:tr w:rsidR="00322C81" w:rsidRPr="00322C81" w14:paraId="26AC6D6B" w14:textId="77777777" w:rsidTr="002966F5">
        <w:tc>
          <w:tcPr>
            <w:tcW w:w="3348" w:type="dxa"/>
            <w:tcBorders>
              <w:bottom w:val="single" w:sz="4" w:space="0" w:color="BFBFBF" w:themeColor="background1" w:themeShade="BF"/>
            </w:tcBorders>
          </w:tcPr>
          <w:p w14:paraId="20B43471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Nominated Supervisor Name:</w:t>
            </w:r>
          </w:p>
          <w:p w14:paraId="3C4CA5B2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BFBFBF" w:themeColor="background1" w:themeShade="BF"/>
            </w:tcBorders>
          </w:tcPr>
          <w:p w14:paraId="637D84EA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Nominated Supervisor Signature:</w:t>
            </w:r>
          </w:p>
        </w:tc>
        <w:tc>
          <w:tcPr>
            <w:tcW w:w="4140" w:type="dxa"/>
            <w:gridSpan w:val="2"/>
            <w:tcBorders>
              <w:bottom w:val="single" w:sz="4" w:space="0" w:color="BFBFBF" w:themeColor="background1" w:themeShade="BF"/>
            </w:tcBorders>
          </w:tcPr>
          <w:p w14:paraId="6160EA62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Date:</w:t>
            </w:r>
          </w:p>
          <w:p w14:paraId="5E0CA896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</w:p>
        </w:tc>
      </w:tr>
      <w:tr w:rsidR="00322C81" w:rsidRPr="00322C81" w14:paraId="36751BAF" w14:textId="77777777" w:rsidTr="002966F5">
        <w:tc>
          <w:tcPr>
            <w:tcW w:w="107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FEE5D11" w14:textId="77777777" w:rsidR="00322C81" w:rsidRPr="00322C81" w:rsidRDefault="00322C81" w:rsidP="00322C81">
            <w:pPr>
              <w:pStyle w:val="ListParagraph"/>
              <w:numPr>
                <w:ilvl w:val="0"/>
                <w:numId w:val="14"/>
              </w:numPr>
              <w:spacing w:before="120" w:after="120"/>
              <w:ind w:left="426" w:hanging="426"/>
              <w:contextualSpacing w:val="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Staff Member</w:t>
            </w:r>
          </w:p>
        </w:tc>
      </w:tr>
      <w:tr w:rsidR="00322C81" w:rsidRPr="00322C81" w14:paraId="5DB9A0F6" w14:textId="77777777" w:rsidTr="002966F5">
        <w:tc>
          <w:tcPr>
            <w:tcW w:w="10728" w:type="dxa"/>
            <w:gridSpan w:val="6"/>
            <w:tcBorders>
              <w:bottom w:val="single" w:sz="4" w:space="0" w:color="BFBFBF" w:themeColor="background1" w:themeShade="BF"/>
            </w:tcBorders>
          </w:tcPr>
          <w:p w14:paraId="45B3DF7E" w14:textId="657882B9" w:rsidR="00322C81" w:rsidRPr="00322C81" w:rsidRDefault="00322C81" w:rsidP="00322C8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0"/>
              <w:ind w:left="284" w:hanging="284"/>
              <w:rPr>
                <w:rFonts w:ascii="Myriad Pro" w:hAnsi="Myriad Pro" w:cs="Arial"/>
                <w:szCs w:val="20"/>
              </w:rPr>
            </w:pPr>
            <w:r w:rsidRPr="00322C81">
              <w:rPr>
                <w:rFonts w:ascii="Myriad Pro" w:hAnsi="Myriad Pro" w:cs="Arial"/>
                <w:color w:val="000000"/>
                <w:szCs w:val="20"/>
              </w:rPr>
              <w:t xml:space="preserve">I have read the ACU </w:t>
            </w:r>
            <w:hyperlink r:id="rId14" w:history="1">
              <w:r w:rsidR="00E75CE4" w:rsidRPr="003E297A">
                <w:rPr>
                  <w:rStyle w:val="Hyperlink"/>
                  <w:rFonts w:ascii="Myriad Pro" w:hAnsi="Myriad Pro" w:cs="Arial"/>
                  <w:szCs w:val="20"/>
                </w:rPr>
                <w:t>Commercial</w:t>
              </w:r>
              <w:r w:rsidR="0015794B" w:rsidRPr="003E297A">
                <w:rPr>
                  <w:rStyle w:val="Hyperlink"/>
                  <w:rFonts w:ascii="Myriad Pro" w:hAnsi="Myriad Pro" w:cs="Arial"/>
                  <w:szCs w:val="20"/>
                </w:rPr>
                <w:t xml:space="preserve"> Activities Policy</w:t>
              </w:r>
            </w:hyperlink>
            <w:r w:rsidR="003E297A">
              <w:rPr>
                <w:rFonts w:ascii="Myriad Pro" w:hAnsi="Myriad Pro" w:cs="Arial"/>
                <w:szCs w:val="20"/>
              </w:rPr>
              <w:t>,</w:t>
            </w:r>
            <w:r w:rsidR="00F71D70">
              <w:rPr>
                <w:rFonts w:ascii="Myriad Pro" w:hAnsi="Myriad Pro" w:cs="Arial"/>
                <w:szCs w:val="20"/>
              </w:rPr>
              <w:t xml:space="preserve"> and</w:t>
            </w:r>
            <w:r w:rsidR="00E75CE4">
              <w:rPr>
                <w:rFonts w:ascii="Myriad Pro" w:hAnsi="Myriad Pro" w:cs="Arial"/>
                <w:szCs w:val="20"/>
              </w:rPr>
              <w:t xml:space="preserve"> </w:t>
            </w:r>
            <w:r w:rsidRPr="00322C81">
              <w:rPr>
                <w:rFonts w:ascii="Myriad Pro" w:hAnsi="Myriad Pro" w:cs="Arial"/>
                <w:szCs w:val="20"/>
              </w:rPr>
              <w:t xml:space="preserve">this activity </w:t>
            </w:r>
            <w:r w:rsidR="00AD6DBF">
              <w:rPr>
                <w:rFonts w:ascii="Myriad Pro" w:hAnsi="Myriad Pro" w:cs="Arial"/>
                <w:szCs w:val="20"/>
              </w:rPr>
              <w:t xml:space="preserve">complies with </w:t>
            </w:r>
            <w:r w:rsidR="00B76F0A">
              <w:rPr>
                <w:rFonts w:ascii="Myriad Pro" w:hAnsi="Myriad Pro" w:cs="Arial"/>
                <w:szCs w:val="20"/>
              </w:rPr>
              <w:t>the requirements of the polic</w:t>
            </w:r>
            <w:r w:rsidR="008D55FE">
              <w:rPr>
                <w:rFonts w:ascii="Myriad Pro" w:hAnsi="Myriad Pro" w:cs="Arial"/>
                <w:szCs w:val="20"/>
              </w:rPr>
              <w:t>y</w:t>
            </w:r>
            <w:r w:rsidRPr="00322C81">
              <w:rPr>
                <w:rFonts w:ascii="Myriad Pro" w:hAnsi="Myriad Pro" w:cs="Arial"/>
                <w:szCs w:val="20"/>
              </w:rPr>
              <w:t>.</w:t>
            </w:r>
          </w:p>
          <w:p w14:paraId="2091B33A" w14:textId="3C536F00" w:rsidR="00322C81" w:rsidRPr="00322C81" w:rsidRDefault="00322C81" w:rsidP="00322C8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ind w:left="284" w:hanging="284"/>
              <w:rPr>
                <w:rFonts w:ascii="Myriad Pro" w:hAnsi="Myriad Pro" w:cs="Arial"/>
                <w:szCs w:val="20"/>
              </w:rPr>
            </w:pPr>
            <w:r w:rsidRPr="00322C81">
              <w:rPr>
                <w:rFonts w:ascii="Myriad Pro" w:hAnsi="Myriad Pro" w:cs="Arial"/>
                <w:color w:val="000000"/>
                <w:szCs w:val="20"/>
              </w:rPr>
              <w:t>I am willing and able to undertake the proposed activity as outlined in this application.</w:t>
            </w:r>
          </w:p>
          <w:p w14:paraId="50513FC3" w14:textId="43AED6BE" w:rsidR="00322C81" w:rsidRPr="00322C81" w:rsidRDefault="00322C81" w:rsidP="00322C8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284" w:hanging="284"/>
              <w:contextualSpacing w:val="0"/>
              <w:rPr>
                <w:rFonts w:ascii="Myriad Pro" w:hAnsi="Myriad Pro" w:cs="Arial"/>
                <w:szCs w:val="20"/>
              </w:rPr>
            </w:pPr>
            <w:r w:rsidRPr="00322C81">
              <w:rPr>
                <w:rFonts w:ascii="Myriad Pro" w:hAnsi="Myriad Pro" w:cs="Arial"/>
                <w:szCs w:val="20"/>
              </w:rPr>
              <w:t xml:space="preserve">The proposed </w:t>
            </w:r>
            <w:r w:rsidR="005F15B6" w:rsidRPr="00F8742A">
              <w:rPr>
                <w:rFonts w:ascii="Myriad Pro" w:hAnsi="Myriad Pro"/>
                <w:b/>
                <w:bCs/>
                <w:szCs w:val="20"/>
              </w:rPr>
              <w:t>Paid Inside Work: Commercial Activity</w:t>
            </w:r>
            <w:r w:rsidR="00F15009">
              <w:rPr>
                <w:rFonts w:ascii="Myriad Pro" w:hAnsi="Myriad Pro" w:cs="Arial"/>
                <w:szCs w:val="20"/>
              </w:rPr>
              <w:t>,</w:t>
            </w:r>
            <w:r w:rsidRPr="00322C81">
              <w:rPr>
                <w:rFonts w:ascii="Myriad Pro" w:hAnsi="Myriad Pro" w:cs="Arial"/>
                <w:szCs w:val="20"/>
              </w:rPr>
              <w:t xml:space="preserve"> does not interfere with my requirements for availability and undertaking my normal workload.</w:t>
            </w:r>
          </w:p>
          <w:p w14:paraId="5807FDD8" w14:textId="7C8D5526" w:rsidR="00322C81" w:rsidRPr="00322C81" w:rsidRDefault="00322C81" w:rsidP="00322C8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284" w:hanging="284"/>
              <w:contextualSpacing w:val="0"/>
              <w:rPr>
                <w:rFonts w:ascii="Myriad Pro" w:hAnsi="Myriad Pro" w:cs="Arial"/>
                <w:szCs w:val="20"/>
              </w:rPr>
            </w:pPr>
            <w:r w:rsidRPr="00322C81">
              <w:rPr>
                <w:rFonts w:ascii="Myriad Pro" w:hAnsi="Myriad Pro" w:cs="Arial"/>
                <w:szCs w:val="20"/>
              </w:rPr>
              <w:t xml:space="preserve">I have a </w:t>
            </w:r>
            <w:r w:rsidR="00F8742A">
              <w:rPr>
                <w:rFonts w:ascii="Myriad Pro" w:hAnsi="Myriad Pro" w:cs="Arial"/>
                <w:szCs w:val="20"/>
              </w:rPr>
              <w:t xml:space="preserve">full annual </w:t>
            </w:r>
            <w:r w:rsidRPr="00322C81">
              <w:rPr>
                <w:rFonts w:ascii="Myriad Pro" w:hAnsi="Myriad Pro" w:cs="Arial"/>
                <w:szCs w:val="20"/>
              </w:rPr>
              <w:t xml:space="preserve">academic workload of </w:t>
            </w:r>
            <w:r w:rsidR="00F8742A">
              <w:rPr>
                <w:rFonts w:ascii="Myriad Pro" w:hAnsi="Myriad Pro" w:cs="Arial"/>
                <w:szCs w:val="20"/>
              </w:rPr>
              <w:t>1590</w:t>
            </w:r>
            <w:r w:rsidRPr="00322C81">
              <w:rPr>
                <w:rFonts w:ascii="Myriad Pro" w:hAnsi="Myriad Pro" w:cs="Arial"/>
                <w:szCs w:val="20"/>
              </w:rPr>
              <w:t xml:space="preserve"> hours (or pro rata for fractional Academic Staff).</w:t>
            </w:r>
          </w:p>
          <w:p w14:paraId="45A237C9" w14:textId="2E5ED2C3" w:rsidR="00322C81" w:rsidRPr="00322C81" w:rsidRDefault="00322C81" w:rsidP="002966F5">
            <w:pPr>
              <w:autoSpaceDE w:val="0"/>
              <w:autoSpaceDN w:val="0"/>
              <w:adjustRightInd w:val="0"/>
              <w:spacing w:before="120" w:after="120"/>
              <w:rPr>
                <w:rFonts w:ascii="Myriad Pro" w:hAnsi="Myriad Pro" w:cs="Arial"/>
                <w:szCs w:val="20"/>
              </w:rPr>
            </w:pPr>
            <w:r w:rsidRPr="00322C81">
              <w:rPr>
                <w:rFonts w:ascii="Myriad Pro" w:hAnsi="Myriad Pro" w:cs="Arial"/>
                <w:szCs w:val="20"/>
              </w:rPr>
              <w:lastRenderedPageBreak/>
              <w:t xml:space="preserve">Payment arrangements (where the work is in addition to normal </w:t>
            </w:r>
            <w:r w:rsidR="00650BC8" w:rsidRPr="00322C81">
              <w:rPr>
                <w:rFonts w:ascii="Myriad Pro" w:hAnsi="Myriad Pro" w:cs="Arial"/>
                <w:szCs w:val="20"/>
              </w:rPr>
              <w:t>workload,</w:t>
            </w:r>
            <w:r w:rsidRPr="00322C81">
              <w:rPr>
                <w:rFonts w:ascii="Myriad Pro" w:hAnsi="Myriad Pro" w:cs="Arial"/>
                <w:szCs w:val="20"/>
              </w:rPr>
              <w:t xml:space="preserve"> and I am to personally receive remuneration for the work performed):</w:t>
            </w:r>
          </w:p>
          <w:p w14:paraId="32F78BC4" w14:textId="22C13C26" w:rsidR="00322C81" w:rsidRPr="001146F2" w:rsidRDefault="00322C81" w:rsidP="001146F2">
            <w:pPr>
              <w:spacing w:after="6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sym w:font="Webdings" w:char="F063"/>
            </w:r>
            <w:r w:rsidRPr="00322C81">
              <w:rPr>
                <w:rFonts w:ascii="Myriad Pro" w:hAnsi="Myriad Pro"/>
                <w:szCs w:val="20"/>
              </w:rPr>
              <w:t xml:space="preserve">  I wish to receive payment for this activity as part of my normal salary, with tax deductions made in line with tax legislation. </w:t>
            </w:r>
          </w:p>
        </w:tc>
      </w:tr>
      <w:tr w:rsidR="00322C81" w:rsidRPr="00322C81" w14:paraId="41E4E8C1" w14:textId="77777777" w:rsidTr="002966F5">
        <w:tc>
          <w:tcPr>
            <w:tcW w:w="3348" w:type="dxa"/>
            <w:tcBorders>
              <w:bottom w:val="single" w:sz="4" w:space="0" w:color="BFBFBF" w:themeColor="background1" w:themeShade="BF"/>
            </w:tcBorders>
          </w:tcPr>
          <w:p w14:paraId="3560F780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lastRenderedPageBreak/>
              <w:t>Staff Member Name:</w:t>
            </w:r>
          </w:p>
          <w:p w14:paraId="6403C62F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  <w:p w14:paraId="7FD6ED5C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BFBFBF" w:themeColor="background1" w:themeShade="BF"/>
            </w:tcBorders>
          </w:tcPr>
          <w:p w14:paraId="735CDF06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Staff Member Signature:</w:t>
            </w:r>
          </w:p>
        </w:tc>
        <w:tc>
          <w:tcPr>
            <w:tcW w:w="4140" w:type="dxa"/>
            <w:gridSpan w:val="2"/>
            <w:tcBorders>
              <w:bottom w:val="single" w:sz="4" w:space="0" w:color="BFBFBF" w:themeColor="background1" w:themeShade="BF"/>
            </w:tcBorders>
          </w:tcPr>
          <w:p w14:paraId="4CE4EC14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Date:</w:t>
            </w:r>
          </w:p>
          <w:p w14:paraId="0541A1B2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</w:p>
        </w:tc>
      </w:tr>
      <w:tr w:rsidR="00322C81" w:rsidRPr="00322C81" w14:paraId="0047DF32" w14:textId="77777777" w:rsidTr="00322C81">
        <w:tc>
          <w:tcPr>
            <w:tcW w:w="10728" w:type="dxa"/>
            <w:gridSpan w:val="6"/>
            <w:shd w:val="clear" w:color="auto" w:fill="E8E3DB" w:themeFill="background2"/>
          </w:tcPr>
          <w:p w14:paraId="05C20BB5" w14:textId="77777777" w:rsidR="00322C81" w:rsidRPr="00322C81" w:rsidRDefault="00322C81" w:rsidP="00322C81">
            <w:pPr>
              <w:spacing w:before="120" w:after="120"/>
              <w:rPr>
                <w:rFonts w:asciiTheme="majorHAnsi" w:hAnsiTheme="majorHAnsi" w:cstheme="majorHAnsi"/>
                <w:b/>
                <w:szCs w:val="20"/>
              </w:rPr>
            </w:pPr>
            <w:r w:rsidRPr="00322C81">
              <w:rPr>
                <w:rFonts w:asciiTheme="majorHAnsi" w:hAnsiTheme="majorHAnsi" w:cstheme="majorHAnsi"/>
                <w:b/>
                <w:szCs w:val="20"/>
              </w:rPr>
              <w:br w:type="page"/>
              <w:t xml:space="preserve">APPROVAL BY MEMBER OF THE EXECUTIVE </w:t>
            </w:r>
          </w:p>
        </w:tc>
      </w:tr>
      <w:tr w:rsidR="00322C81" w:rsidRPr="00322C81" w14:paraId="3905B038" w14:textId="77777777" w:rsidTr="002966F5">
        <w:tc>
          <w:tcPr>
            <w:tcW w:w="10728" w:type="dxa"/>
            <w:gridSpan w:val="6"/>
          </w:tcPr>
          <w:p w14:paraId="604A3CBB" w14:textId="77777777" w:rsidR="00322C81" w:rsidRPr="00322C81" w:rsidRDefault="00322C81" w:rsidP="002966F5">
            <w:pPr>
              <w:spacing w:before="12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sym w:font="Webdings" w:char="F063"/>
            </w:r>
            <w:r w:rsidRPr="00322C81">
              <w:rPr>
                <w:rFonts w:ascii="Myriad Pro" w:hAnsi="Myriad Pro"/>
                <w:szCs w:val="20"/>
              </w:rPr>
              <w:t xml:space="preserve">  I approve                     </w:t>
            </w:r>
            <w:r w:rsidRPr="00322C81">
              <w:rPr>
                <w:rFonts w:ascii="Myriad Pro" w:hAnsi="Myriad Pro"/>
                <w:szCs w:val="20"/>
              </w:rPr>
              <w:sym w:font="Webdings" w:char="F063"/>
            </w:r>
            <w:r w:rsidRPr="00322C81">
              <w:rPr>
                <w:rFonts w:ascii="Myriad Pro" w:hAnsi="Myriad Pro"/>
                <w:szCs w:val="20"/>
              </w:rPr>
              <w:t xml:space="preserve">  I do not approve</w:t>
            </w:r>
          </w:p>
          <w:p w14:paraId="1B08BB49" w14:textId="6536FD90" w:rsidR="00322C81" w:rsidRPr="00322C81" w:rsidRDefault="00322C81" w:rsidP="002966F5">
            <w:pPr>
              <w:spacing w:before="60" w:after="12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this application for paid inside work</w:t>
            </w:r>
            <w:r w:rsidR="007F4C53">
              <w:rPr>
                <w:rFonts w:ascii="Myriad Pro" w:hAnsi="Myriad Pro"/>
                <w:szCs w:val="20"/>
              </w:rPr>
              <w:t xml:space="preserve"> for commercial activity</w:t>
            </w:r>
            <w:r w:rsidRPr="00322C81">
              <w:rPr>
                <w:rFonts w:ascii="Myriad Pro" w:hAnsi="Myriad Pro"/>
                <w:szCs w:val="20"/>
              </w:rPr>
              <w:t xml:space="preserve"> to be undertaken by the proposed staff member.</w:t>
            </w:r>
          </w:p>
        </w:tc>
      </w:tr>
      <w:tr w:rsidR="00322C81" w:rsidRPr="00322C81" w14:paraId="5E69C739" w14:textId="77777777" w:rsidTr="002966F5">
        <w:tc>
          <w:tcPr>
            <w:tcW w:w="3348" w:type="dxa"/>
          </w:tcPr>
          <w:p w14:paraId="2A461FE0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Approving Officer Name:</w:t>
            </w:r>
          </w:p>
          <w:p w14:paraId="5F418B72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  <w:p w14:paraId="708F81A8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</w:p>
        </w:tc>
        <w:tc>
          <w:tcPr>
            <w:tcW w:w="3240" w:type="dxa"/>
            <w:gridSpan w:val="3"/>
          </w:tcPr>
          <w:p w14:paraId="4C6E03CA" w14:textId="77777777" w:rsidR="00322C81" w:rsidRPr="00322C81" w:rsidRDefault="00322C81" w:rsidP="002966F5">
            <w:pPr>
              <w:pStyle w:val="ListParagraph"/>
              <w:ind w:left="270" w:hanging="270"/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Approving Officer Signature:</w:t>
            </w:r>
          </w:p>
        </w:tc>
        <w:tc>
          <w:tcPr>
            <w:tcW w:w="4140" w:type="dxa"/>
            <w:gridSpan w:val="2"/>
          </w:tcPr>
          <w:p w14:paraId="33943CAB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  <w:r w:rsidRPr="00322C81">
              <w:rPr>
                <w:rFonts w:ascii="Myriad Pro" w:hAnsi="Myriad Pro"/>
                <w:szCs w:val="20"/>
              </w:rPr>
              <w:t>Date:</w:t>
            </w:r>
          </w:p>
          <w:p w14:paraId="58E82F41" w14:textId="77777777" w:rsidR="00322C81" w:rsidRPr="00322C81" w:rsidRDefault="00322C81" w:rsidP="002966F5">
            <w:pPr>
              <w:rPr>
                <w:rFonts w:ascii="Myriad Pro" w:hAnsi="Myriad Pro"/>
                <w:szCs w:val="20"/>
              </w:rPr>
            </w:pPr>
          </w:p>
        </w:tc>
      </w:tr>
      <w:tr w:rsidR="00322C81" w:rsidRPr="00322C81" w14:paraId="53CDDBF7" w14:textId="77777777" w:rsidTr="00322C81">
        <w:tc>
          <w:tcPr>
            <w:tcW w:w="10728" w:type="dxa"/>
            <w:gridSpan w:val="6"/>
            <w:shd w:val="clear" w:color="auto" w:fill="E8E3DB" w:themeFill="background2"/>
          </w:tcPr>
          <w:p w14:paraId="1B0CC427" w14:textId="77777777" w:rsidR="00322C81" w:rsidRPr="00322C81" w:rsidRDefault="00322C81" w:rsidP="00322C81">
            <w:pPr>
              <w:spacing w:before="120" w:after="120"/>
              <w:rPr>
                <w:rFonts w:asciiTheme="majorHAnsi" w:hAnsiTheme="majorHAnsi" w:cstheme="majorHAnsi"/>
                <w:b/>
                <w:szCs w:val="20"/>
              </w:rPr>
            </w:pPr>
            <w:r w:rsidRPr="00322C81">
              <w:rPr>
                <w:rFonts w:asciiTheme="majorHAnsi" w:hAnsiTheme="majorHAnsi" w:cstheme="majorHAnsi"/>
                <w:b/>
                <w:szCs w:val="20"/>
              </w:rPr>
              <w:t>PRIVACY INFORMATION</w:t>
            </w:r>
          </w:p>
        </w:tc>
      </w:tr>
      <w:tr w:rsidR="00322C81" w:rsidRPr="00322C81" w14:paraId="11F03119" w14:textId="77777777" w:rsidTr="002966F5">
        <w:tc>
          <w:tcPr>
            <w:tcW w:w="10728" w:type="dxa"/>
            <w:gridSpan w:val="6"/>
          </w:tcPr>
          <w:p w14:paraId="1B7C7DBB" w14:textId="5374A227" w:rsidR="00322C81" w:rsidRPr="00322C81" w:rsidRDefault="00322C81" w:rsidP="002966F5">
            <w:pPr>
              <w:spacing w:before="60" w:after="60"/>
              <w:rPr>
                <w:rFonts w:ascii="Myriad Pro" w:hAnsi="Myriad Pro"/>
                <w:sz w:val="19"/>
                <w:szCs w:val="19"/>
              </w:rPr>
            </w:pPr>
            <w:r w:rsidRPr="00322C81">
              <w:rPr>
                <w:rFonts w:ascii="Myriad Pro" w:hAnsi="Myriad Pro"/>
                <w:sz w:val="19"/>
                <w:szCs w:val="19"/>
              </w:rPr>
              <w:t xml:space="preserve">Please refer to the Australian Catholic University </w:t>
            </w:r>
            <w:hyperlink r:id="rId15" w:history="1">
              <w:r w:rsidRPr="00001941">
                <w:rPr>
                  <w:rStyle w:val="Hyperlink"/>
                  <w:rFonts w:ascii="Myriad Pro" w:hAnsi="Myriad Pro"/>
                  <w:sz w:val="19"/>
                  <w:szCs w:val="19"/>
                </w:rPr>
                <w:t>Privacy Policy</w:t>
              </w:r>
            </w:hyperlink>
            <w:r w:rsidRPr="00322C81">
              <w:rPr>
                <w:rFonts w:ascii="Myriad Pro" w:hAnsi="Myriad Pro"/>
                <w:sz w:val="19"/>
                <w:szCs w:val="19"/>
              </w:rPr>
              <w:t xml:space="preserve"> for details as to how personal information collected on this form will be used and disclosed.</w:t>
            </w:r>
          </w:p>
        </w:tc>
      </w:tr>
      <w:tr w:rsidR="00EB56EB" w:rsidRPr="00EB56EB" w14:paraId="5C0728E2" w14:textId="77777777" w:rsidTr="002966F5">
        <w:tc>
          <w:tcPr>
            <w:tcW w:w="10728" w:type="dxa"/>
            <w:gridSpan w:val="6"/>
            <w:shd w:val="clear" w:color="auto" w:fill="E8E3DB" w:themeFill="background2"/>
          </w:tcPr>
          <w:p w14:paraId="46984E78" w14:textId="77777777" w:rsidR="00EB56EB" w:rsidRPr="00EB56EB" w:rsidRDefault="00EB56EB" w:rsidP="002966F5">
            <w:pPr>
              <w:spacing w:before="120" w:after="120"/>
              <w:rPr>
                <w:rFonts w:asciiTheme="majorHAnsi" w:hAnsiTheme="majorHAnsi" w:cstheme="majorHAnsi"/>
                <w:b/>
                <w:szCs w:val="20"/>
              </w:rPr>
            </w:pPr>
            <w:r w:rsidRPr="00EB56EB">
              <w:rPr>
                <w:rFonts w:asciiTheme="majorHAnsi" w:hAnsiTheme="majorHAnsi" w:cstheme="majorHAnsi"/>
                <w:b/>
                <w:szCs w:val="20"/>
              </w:rPr>
              <w:t>PAYMENT PROCESSING, RECORD KEEPING AND FILING</w:t>
            </w:r>
          </w:p>
        </w:tc>
      </w:tr>
      <w:tr w:rsidR="00EB56EB" w:rsidRPr="00322C81" w14:paraId="23590721" w14:textId="77777777" w:rsidTr="002966F5">
        <w:tc>
          <w:tcPr>
            <w:tcW w:w="10728" w:type="dxa"/>
            <w:gridSpan w:val="6"/>
          </w:tcPr>
          <w:p w14:paraId="19B85765" w14:textId="6CF74636" w:rsidR="00EB56EB" w:rsidRPr="00322C81" w:rsidRDefault="00EB56EB" w:rsidP="00EB56EB">
            <w:pPr>
              <w:pStyle w:val="ListParagraph"/>
              <w:numPr>
                <w:ilvl w:val="0"/>
                <w:numId w:val="13"/>
              </w:numPr>
              <w:spacing w:after="0"/>
              <w:ind w:left="284" w:hanging="284"/>
              <w:contextualSpacing w:val="0"/>
              <w:rPr>
                <w:rFonts w:ascii="Myriad Pro" w:hAnsi="Myriad Pro"/>
                <w:sz w:val="19"/>
                <w:szCs w:val="19"/>
              </w:rPr>
            </w:pPr>
            <w:r w:rsidRPr="00322C81">
              <w:rPr>
                <w:rFonts w:ascii="Myriad Pro" w:hAnsi="Myriad Pro"/>
                <w:sz w:val="19"/>
                <w:szCs w:val="19"/>
              </w:rPr>
              <w:t xml:space="preserve">This completed and signed form will be provided to </w:t>
            </w:r>
            <w:r w:rsidR="00231798">
              <w:rPr>
                <w:rFonts w:ascii="Myriad Pro" w:hAnsi="Myriad Pro"/>
                <w:sz w:val="19"/>
                <w:szCs w:val="19"/>
              </w:rPr>
              <w:t>People and Capability (P&amp;C)</w:t>
            </w:r>
            <w:r>
              <w:rPr>
                <w:rFonts w:ascii="Myriad Pro" w:hAnsi="Myriad Pro"/>
                <w:sz w:val="19"/>
                <w:szCs w:val="19"/>
              </w:rPr>
              <w:t xml:space="preserve"> </w:t>
            </w:r>
            <w:r w:rsidRPr="00322C81">
              <w:rPr>
                <w:rFonts w:ascii="Myriad Pro" w:hAnsi="Myriad Pro"/>
                <w:sz w:val="19"/>
                <w:szCs w:val="19"/>
              </w:rPr>
              <w:t xml:space="preserve">and will become part of the employment record. </w:t>
            </w:r>
          </w:p>
          <w:p w14:paraId="4FFD89BE" w14:textId="2F2699A1" w:rsidR="00EB56EB" w:rsidRPr="00322C81" w:rsidRDefault="00EB56EB" w:rsidP="00EB56EB">
            <w:pPr>
              <w:pStyle w:val="ListParagraph"/>
              <w:numPr>
                <w:ilvl w:val="0"/>
                <w:numId w:val="13"/>
              </w:numPr>
              <w:spacing w:after="0"/>
              <w:ind w:left="284" w:hanging="284"/>
              <w:contextualSpacing w:val="0"/>
              <w:rPr>
                <w:rFonts w:ascii="Myriad Pro" w:hAnsi="Myriad Pro"/>
                <w:sz w:val="19"/>
                <w:szCs w:val="19"/>
              </w:rPr>
            </w:pPr>
            <w:r w:rsidRPr="00322C81">
              <w:rPr>
                <w:rFonts w:ascii="Myriad Pro" w:hAnsi="Myriad Pro"/>
                <w:sz w:val="19"/>
                <w:szCs w:val="19"/>
              </w:rPr>
              <w:t xml:space="preserve">Where payment to the individual is approved, </w:t>
            </w:r>
            <w:r w:rsidR="00231798">
              <w:rPr>
                <w:rFonts w:ascii="Myriad Pro" w:hAnsi="Myriad Pro"/>
                <w:sz w:val="19"/>
                <w:szCs w:val="19"/>
              </w:rPr>
              <w:t>P&amp;C</w:t>
            </w:r>
            <w:r w:rsidRPr="00322C81">
              <w:rPr>
                <w:rFonts w:ascii="Myriad Pro" w:hAnsi="Myriad Pro"/>
                <w:sz w:val="19"/>
                <w:szCs w:val="19"/>
              </w:rPr>
              <w:t xml:space="preserve"> will process the salary payment in the relevant pay fortnight through the University’s payroll system. </w:t>
            </w:r>
          </w:p>
          <w:p w14:paraId="4C9A25E0" w14:textId="77777777" w:rsidR="00EB56EB" w:rsidRPr="00322C81" w:rsidRDefault="00EB56EB" w:rsidP="00EB56EB">
            <w:pPr>
              <w:pStyle w:val="ListParagraph"/>
              <w:numPr>
                <w:ilvl w:val="0"/>
                <w:numId w:val="13"/>
              </w:numPr>
              <w:spacing w:after="0"/>
              <w:ind w:left="284" w:hanging="284"/>
              <w:contextualSpacing w:val="0"/>
              <w:rPr>
                <w:rFonts w:ascii="Myriad Pro" w:hAnsi="Myriad Pro"/>
                <w:sz w:val="19"/>
                <w:szCs w:val="19"/>
              </w:rPr>
            </w:pPr>
            <w:r w:rsidRPr="00322C81">
              <w:rPr>
                <w:rFonts w:ascii="Myriad Pro" w:hAnsi="Myriad Pro"/>
                <w:sz w:val="19"/>
                <w:szCs w:val="19"/>
              </w:rPr>
              <w:t xml:space="preserve">Where the work is performed within normal workload and an internal transfer of funds is required, the requesting unit must contact Finance to arrange this. </w:t>
            </w:r>
          </w:p>
          <w:p w14:paraId="27B9F0D6" w14:textId="0F17EDCA" w:rsidR="00EB56EB" w:rsidRPr="00231798" w:rsidRDefault="00EB56EB" w:rsidP="00231798">
            <w:pPr>
              <w:pStyle w:val="ListParagraph"/>
              <w:numPr>
                <w:ilvl w:val="0"/>
                <w:numId w:val="13"/>
              </w:numPr>
              <w:spacing w:after="0"/>
              <w:ind w:left="284" w:hanging="284"/>
              <w:contextualSpacing w:val="0"/>
              <w:rPr>
                <w:rFonts w:ascii="Myriad Pro" w:hAnsi="Myriad Pro"/>
                <w:sz w:val="19"/>
                <w:szCs w:val="19"/>
              </w:rPr>
            </w:pPr>
            <w:r w:rsidRPr="00322C81">
              <w:rPr>
                <w:rFonts w:ascii="Myriad Pro" w:hAnsi="Myriad Pro"/>
                <w:sz w:val="19"/>
                <w:szCs w:val="19"/>
              </w:rPr>
              <w:t>A copy will be retained by the Faculty/Directorate.</w:t>
            </w:r>
          </w:p>
        </w:tc>
      </w:tr>
    </w:tbl>
    <w:p w14:paraId="2973381C" w14:textId="77777777" w:rsidR="00CF25D1" w:rsidRDefault="00CF25D1" w:rsidP="00322C81">
      <w:pPr>
        <w:rPr>
          <w:rFonts w:ascii="Myriad Pro" w:hAnsi="Myriad Pro"/>
        </w:rPr>
      </w:pPr>
    </w:p>
    <w:p w14:paraId="443C49B6" w14:textId="77777777" w:rsidR="00322C81" w:rsidRPr="00322C81" w:rsidRDefault="00322C81" w:rsidP="00322C81">
      <w:pPr>
        <w:rPr>
          <w:rFonts w:ascii="Myriad Pro" w:hAnsi="Myriad Pro"/>
        </w:rPr>
      </w:pPr>
      <w:r w:rsidRPr="003B111A">
        <w:rPr>
          <w:rFonts w:ascii="Myriad Pro" w:hAnsi="Myriad Pro"/>
          <w:b/>
          <w:sz w:val="28"/>
          <w:szCs w:val="28"/>
        </w:rPr>
        <w:t>Please submit a copy of this completed form to</w:t>
      </w:r>
      <w:r>
        <w:rPr>
          <w:rFonts w:ascii="Myriad Pro" w:hAnsi="Myriad Pro"/>
          <w:b/>
          <w:sz w:val="28"/>
          <w:szCs w:val="28"/>
        </w:rPr>
        <w:t xml:space="preserve"> </w:t>
      </w:r>
      <w:hyperlink r:id="rId16" w:history="1">
        <w:r w:rsidRPr="003B111A">
          <w:rPr>
            <w:rStyle w:val="Hyperlink"/>
            <w:rFonts w:ascii="Myriad Pro" w:hAnsi="Myriad Pro"/>
            <w:b/>
            <w:sz w:val="28"/>
            <w:szCs w:val="28"/>
          </w:rPr>
          <w:t>Service Central</w:t>
        </w:r>
      </w:hyperlink>
      <w:r>
        <w:rPr>
          <w:rFonts w:ascii="Myriad Pro" w:hAnsi="Myriad Pro"/>
          <w:b/>
          <w:sz w:val="28"/>
          <w:szCs w:val="28"/>
        </w:rPr>
        <w:t xml:space="preserve"> using the ‘Paid Inside Work’ request.</w:t>
      </w:r>
    </w:p>
    <w:sectPr w:rsidR="00322C81" w:rsidRPr="00322C81" w:rsidSect="00A25028">
      <w:headerReference w:type="default" r:id="rId17"/>
      <w:headerReference w:type="first" r:id="rId18"/>
      <w:pgSz w:w="11906" w:h="16838"/>
      <w:pgMar w:top="1843" w:right="720" w:bottom="720" w:left="720" w:header="71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88814" w14:textId="77777777" w:rsidR="003972E1" w:rsidRDefault="003972E1" w:rsidP="007733F8">
      <w:pPr>
        <w:spacing w:after="0"/>
      </w:pPr>
      <w:r>
        <w:separator/>
      </w:r>
    </w:p>
  </w:endnote>
  <w:endnote w:type="continuationSeparator" w:id="0">
    <w:p w14:paraId="1E2C5A7C" w14:textId="77777777" w:rsidR="003972E1" w:rsidRDefault="003972E1" w:rsidP="0077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4FABA" w14:textId="77777777" w:rsidR="003972E1" w:rsidRDefault="003972E1" w:rsidP="007733F8">
      <w:pPr>
        <w:spacing w:after="0"/>
      </w:pPr>
      <w:r>
        <w:separator/>
      </w:r>
    </w:p>
  </w:footnote>
  <w:footnote w:type="continuationSeparator" w:id="0">
    <w:p w14:paraId="24655CB6" w14:textId="77777777" w:rsidR="003972E1" w:rsidRDefault="003972E1" w:rsidP="0077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9B3D9" w14:textId="77777777" w:rsidR="007733F8" w:rsidRDefault="007733F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372E557" wp14:editId="09D5028A">
          <wp:simplePos x="0" y="0"/>
          <wp:positionH relativeFrom="margin">
            <wp:posOffset>4975860</wp:posOffset>
          </wp:positionH>
          <wp:positionV relativeFrom="paragraph">
            <wp:posOffset>0</wp:posOffset>
          </wp:positionV>
          <wp:extent cx="1602000" cy="579600"/>
          <wp:effectExtent l="0" t="0" r="0" b="0"/>
          <wp:wrapNone/>
          <wp:docPr id="15" name="Picture 15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A133F" w14:textId="00210691" w:rsidR="003F479E" w:rsidRDefault="003F479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BCF29FF" wp14:editId="658AE883">
          <wp:simplePos x="0" y="0"/>
          <wp:positionH relativeFrom="margin">
            <wp:posOffset>4975860</wp:posOffset>
          </wp:positionH>
          <wp:positionV relativeFrom="paragraph">
            <wp:posOffset>0</wp:posOffset>
          </wp:positionV>
          <wp:extent cx="1602000" cy="579600"/>
          <wp:effectExtent l="0" t="0" r="0" b="0"/>
          <wp:wrapNone/>
          <wp:docPr id="1" name="Picture 1" descr="L:\Compressed\Letterhead Folder\Letterhead Folder\ACU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Compressed\Letterhead Folder\Letterhead Folder\ACULogoJP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78"/>
                  <a:stretch/>
                </pic:blipFill>
                <pic:spPr bwMode="auto">
                  <a:xfrm>
                    <a:off x="0" y="0"/>
                    <a:ext cx="16020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CE7">
      <w:t xml:space="preserve">**This form is only for use for </w:t>
    </w:r>
    <w:r w:rsidR="00940923">
      <w:t>commercial activities</w:t>
    </w:r>
    <w:r w:rsidR="00D61C05">
      <w:t xml:space="preserve"> for </w:t>
    </w:r>
    <w:r w:rsidR="008057E9">
      <w:t>academic staff</w:t>
    </w:r>
    <w:r w:rsidR="00940923">
      <w:t>, as defined</w:t>
    </w:r>
  </w:p>
  <w:p w14:paraId="73E921ED" w14:textId="22C44923" w:rsidR="00940923" w:rsidRDefault="00940923">
    <w:pPr>
      <w:pStyle w:val="Header"/>
    </w:pPr>
    <w:r>
      <w:t xml:space="preserve">within the </w:t>
    </w:r>
    <w:hyperlink r:id="rId2" w:history="1">
      <w:r w:rsidRPr="00967521">
        <w:rPr>
          <w:rStyle w:val="Hyperlink"/>
        </w:rPr>
        <w:t>Commercial Activities Pol</w:t>
      </w:r>
      <w:r w:rsidR="002F37DA" w:rsidRPr="00967521">
        <w:rPr>
          <w:rStyle w:val="Hyperlink"/>
        </w:rPr>
        <w:t>icy</w:t>
      </w:r>
    </w:hyperlink>
    <w:r w:rsidR="002F37DA">
      <w:t>. For all other Paid Inside Work (PIW),</w:t>
    </w:r>
  </w:p>
  <w:p w14:paraId="1599918F" w14:textId="3ACDBE07" w:rsidR="002F37DA" w:rsidRDefault="002F37DA">
    <w:pPr>
      <w:pStyle w:val="Header"/>
    </w:pPr>
    <w:r>
      <w:t>please use the standard PIW Appl</w:t>
    </w:r>
    <w:r w:rsidR="00967521">
      <w:t>ication form**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06F63"/>
    <w:multiLevelType w:val="multilevel"/>
    <w:tmpl w:val="83FAADB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287A0650"/>
    <w:multiLevelType w:val="hybridMultilevel"/>
    <w:tmpl w:val="51E0802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3FAA"/>
    <w:multiLevelType w:val="hybridMultilevel"/>
    <w:tmpl w:val="9656DF7E"/>
    <w:lvl w:ilvl="0" w:tplc="7E749C1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D7497C"/>
    <w:multiLevelType w:val="hybridMultilevel"/>
    <w:tmpl w:val="B8F0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D2B2F"/>
    <w:multiLevelType w:val="hybridMultilevel"/>
    <w:tmpl w:val="BC6C140E"/>
    <w:lvl w:ilvl="0" w:tplc="D2EE959C">
      <w:start w:val="1"/>
      <w:numFmt w:val="lowerRoman"/>
      <w:lvlText w:val="(%1)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397D2D9B"/>
    <w:multiLevelType w:val="hybridMultilevel"/>
    <w:tmpl w:val="A8D6CA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E6605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590B51"/>
    <w:multiLevelType w:val="hybridMultilevel"/>
    <w:tmpl w:val="DE2279FA"/>
    <w:lvl w:ilvl="0" w:tplc="E0165D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04CA"/>
    <w:multiLevelType w:val="hybridMultilevel"/>
    <w:tmpl w:val="DC58CB94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55E2152A"/>
    <w:multiLevelType w:val="multilevel"/>
    <w:tmpl w:val="29BEB1C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5C463037"/>
    <w:multiLevelType w:val="multilevel"/>
    <w:tmpl w:val="561A784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735E38"/>
    <w:multiLevelType w:val="hybridMultilevel"/>
    <w:tmpl w:val="9B4C4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D7ED7"/>
    <w:multiLevelType w:val="hybridMultilevel"/>
    <w:tmpl w:val="886644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E6605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9E73F4"/>
    <w:multiLevelType w:val="hybridMultilevel"/>
    <w:tmpl w:val="4DFC0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24765E"/>
    <w:multiLevelType w:val="singleLevel"/>
    <w:tmpl w:val="0F06A9D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ascii="Arial" w:eastAsia="Times New Roman" w:hAnsi="Arial" w:cs="Arial"/>
      </w:rPr>
    </w:lvl>
  </w:abstractNum>
  <w:abstractNum w:abstractNumId="14" w15:restartNumberingAfterBreak="0">
    <w:nsid w:val="79F21D35"/>
    <w:multiLevelType w:val="hybridMultilevel"/>
    <w:tmpl w:val="51EE8294"/>
    <w:lvl w:ilvl="0" w:tplc="0C090001">
      <w:start w:val="1"/>
      <w:numFmt w:val="bullet"/>
      <w:lvlText w:val=""/>
      <w:lvlJc w:val="left"/>
      <w:pPr>
        <w:ind w:left="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5" w15:restartNumberingAfterBreak="0">
    <w:nsid w:val="7C2F6350"/>
    <w:multiLevelType w:val="hybridMultilevel"/>
    <w:tmpl w:val="8FA09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5A7835"/>
    <w:multiLevelType w:val="hybridMultilevel"/>
    <w:tmpl w:val="45ECCC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61796">
    <w:abstractNumId w:val="0"/>
  </w:num>
  <w:num w:numId="2" w16cid:durableId="980115290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54" w:hanging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4" w:hanging="454"/>
        </w:pPr>
        <w:rPr>
          <w:rFonts w:hint="default"/>
        </w:rPr>
      </w:lvl>
    </w:lvlOverride>
  </w:num>
  <w:num w:numId="3" w16cid:durableId="774599109">
    <w:abstractNumId w:val="8"/>
  </w:num>
  <w:num w:numId="4" w16cid:durableId="727726002">
    <w:abstractNumId w:val="10"/>
  </w:num>
  <w:num w:numId="5" w16cid:durableId="543828598">
    <w:abstractNumId w:val="9"/>
  </w:num>
  <w:num w:numId="6" w16cid:durableId="1766414655">
    <w:abstractNumId w:val="16"/>
  </w:num>
  <w:num w:numId="7" w16cid:durableId="222571779">
    <w:abstractNumId w:val="7"/>
  </w:num>
  <w:num w:numId="8" w16cid:durableId="949050120">
    <w:abstractNumId w:val="12"/>
  </w:num>
  <w:num w:numId="9" w16cid:durableId="708451496">
    <w:abstractNumId w:val="3"/>
  </w:num>
  <w:num w:numId="10" w16cid:durableId="1354305335">
    <w:abstractNumId w:val="13"/>
  </w:num>
  <w:num w:numId="11" w16cid:durableId="1525023832">
    <w:abstractNumId w:val="4"/>
  </w:num>
  <w:num w:numId="12" w16cid:durableId="1322082916">
    <w:abstractNumId w:val="2"/>
  </w:num>
  <w:num w:numId="13" w16cid:durableId="608128635">
    <w:abstractNumId w:val="14"/>
  </w:num>
  <w:num w:numId="14" w16cid:durableId="479614397">
    <w:abstractNumId w:val="1"/>
  </w:num>
  <w:num w:numId="15" w16cid:durableId="1747067173">
    <w:abstractNumId w:val="15"/>
  </w:num>
  <w:num w:numId="16" w16cid:durableId="1312102048">
    <w:abstractNumId w:val="11"/>
  </w:num>
  <w:num w:numId="17" w16cid:durableId="1367868374">
    <w:abstractNumId w:val="5"/>
  </w:num>
  <w:num w:numId="18" w16cid:durableId="1309626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6D"/>
    <w:rsid w:val="00000415"/>
    <w:rsid w:val="00001941"/>
    <w:rsid w:val="000327E2"/>
    <w:rsid w:val="00051797"/>
    <w:rsid w:val="00057B04"/>
    <w:rsid w:val="0008758F"/>
    <w:rsid w:val="000A530B"/>
    <w:rsid w:val="000B200A"/>
    <w:rsid w:val="000C1AC3"/>
    <w:rsid w:val="000D0302"/>
    <w:rsid w:val="000D0EC1"/>
    <w:rsid w:val="000F3FC2"/>
    <w:rsid w:val="001146F2"/>
    <w:rsid w:val="00116944"/>
    <w:rsid w:val="0015794B"/>
    <w:rsid w:val="001712B1"/>
    <w:rsid w:val="001945EC"/>
    <w:rsid w:val="00197A32"/>
    <w:rsid w:val="00227A03"/>
    <w:rsid w:val="00231798"/>
    <w:rsid w:val="00256A9F"/>
    <w:rsid w:val="00264C4D"/>
    <w:rsid w:val="00274DFC"/>
    <w:rsid w:val="002F37DA"/>
    <w:rsid w:val="00303AD9"/>
    <w:rsid w:val="003132E9"/>
    <w:rsid w:val="00322C81"/>
    <w:rsid w:val="003438B4"/>
    <w:rsid w:val="00345C22"/>
    <w:rsid w:val="003972E1"/>
    <w:rsid w:val="003A4D73"/>
    <w:rsid w:val="003E297A"/>
    <w:rsid w:val="003F0FE0"/>
    <w:rsid w:val="003F479E"/>
    <w:rsid w:val="0040380E"/>
    <w:rsid w:val="00471C6D"/>
    <w:rsid w:val="00477122"/>
    <w:rsid w:val="004C2A58"/>
    <w:rsid w:val="004E7A7E"/>
    <w:rsid w:val="005A2259"/>
    <w:rsid w:val="005C5395"/>
    <w:rsid w:val="005F15B6"/>
    <w:rsid w:val="0060158A"/>
    <w:rsid w:val="00616C63"/>
    <w:rsid w:val="00630C54"/>
    <w:rsid w:val="00650BC8"/>
    <w:rsid w:val="00671557"/>
    <w:rsid w:val="006910DE"/>
    <w:rsid w:val="00692E15"/>
    <w:rsid w:val="006C2A59"/>
    <w:rsid w:val="006D5EC5"/>
    <w:rsid w:val="006E3525"/>
    <w:rsid w:val="00722CE7"/>
    <w:rsid w:val="0072662E"/>
    <w:rsid w:val="00734F2E"/>
    <w:rsid w:val="007461F7"/>
    <w:rsid w:val="007733F8"/>
    <w:rsid w:val="00773965"/>
    <w:rsid w:val="0078222A"/>
    <w:rsid w:val="0078225D"/>
    <w:rsid w:val="007C08BC"/>
    <w:rsid w:val="007D15FD"/>
    <w:rsid w:val="007F3616"/>
    <w:rsid w:val="007F4C53"/>
    <w:rsid w:val="008057E9"/>
    <w:rsid w:val="00850340"/>
    <w:rsid w:val="008570C1"/>
    <w:rsid w:val="00862CCD"/>
    <w:rsid w:val="008A4EE3"/>
    <w:rsid w:val="008B09E3"/>
    <w:rsid w:val="008D55FE"/>
    <w:rsid w:val="009308B1"/>
    <w:rsid w:val="00940923"/>
    <w:rsid w:val="009508C4"/>
    <w:rsid w:val="00967521"/>
    <w:rsid w:val="009B129C"/>
    <w:rsid w:val="009B3304"/>
    <w:rsid w:val="00A157CE"/>
    <w:rsid w:val="00A25028"/>
    <w:rsid w:val="00A30EEA"/>
    <w:rsid w:val="00A73427"/>
    <w:rsid w:val="00AD6DBF"/>
    <w:rsid w:val="00B76F0A"/>
    <w:rsid w:val="00B8306A"/>
    <w:rsid w:val="00B87B4B"/>
    <w:rsid w:val="00BA02B8"/>
    <w:rsid w:val="00BB76AD"/>
    <w:rsid w:val="00BC3F3F"/>
    <w:rsid w:val="00BF75CB"/>
    <w:rsid w:val="00C019A9"/>
    <w:rsid w:val="00C24092"/>
    <w:rsid w:val="00C52219"/>
    <w:rsid w:val="00C54198"/>
    <w:rsid w:val="00C57B2F"/>
    <w:rsid w:val="00CC2EC8"/>
    <w:rsid w:val="00CD14F2"/>
    <w:rsid w:val="00CF25D1"/>
    <w:rsid w:val="00D224A3"/>
    <w:rsid w:val="00D343D5"/>
    <w:rsid w:val="00D609E8"/>
    <w:rsid w:val="00D61C05"/>
    <w:rsid w:val="00D76625"/>
    <w:rsid w:val="00D91EBF"/>
    <w:rsid w:val="00DA31FB"/>
    <w:rsid w:val="00DF3ACD"/>
    <w:rsid w:val="00E433F7"/>
    <w:rsid w:val="00E46E3F"/>
    <w:rsid w:val="00E565B9"/>
    <w:rsid w:val="00E56F8A"/>
    <w:rsid w:val="00E75CE4"/>
    <w:rsid w:val="00E774BF"/>
    <w:rsid w:val="00EB56EB"/>
    <w:rsid w:val="00EF2077"/>
    <w:rsid w:val="00F15009"/>
    <w:rsid w:val="00F544D6"/>
    <w:rsid w:val="00F71D70"/>
    <w:rsid w:val="00F8742A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ACC94"/>
  <w15:chartTrackingRefBased/>
  <w15:docId w15:val="{7EA47638-B17E-49F6-A13A-56F6D2F7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CD"/>
    <w:pPr>
      <w:spacing w:after="8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4BF"/>
    <w:pPr>
      <w:keepNext/>
      <w:keepLines/>
      <w:numPr>
        <w:numId w:val="3"/>
      </w:numPr>
      <w:spacing w:before="240" w:after="320"/>
      <w:outlineLvl w:val="0"/>
    </w:pPr>
    <w:rPr>
      <w:rFonts w:ascii="Georgia" w:eastAsiaTheme="majorEastAsia" w:hAnsi="Georgia" w:cstheme="majorBidi"/>
      <w:color w:val="3C105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077"/>
    <w:pPr>
      <w:keepNext/>
      <w:keepLines/>
      <w:numPr>
        <w:ilvl w:val="1"/>
        <w:numId w:val="3"/>
      </w:numPr>
      <w:spacing w:before="240" w:after="180"/>
      <w:outlineLvl w:val="1"/>
    </w:pPr>
    <w:rPr>
      <w:rFonts w:eastAsiaTheme="majorEastAsia" w:cstheme="majorBidi"/>
      <w:b/>
      <w:caps/>
      <w:color w:val="3A3634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C4D"/>
    <w:pPr>
      <w:keepNext/>
      <w:keepLines/>
      <w:spacing w:before="120" w:after="180"/>
      <w:outlineLvl w:val="2"/>
    </w:pPr>
    <w:rPr>
      <w:rFonts w:eastAsiaTheme="majorEastAsia" w:cstheme="majorBidi"/>
      <w:b/>
      <w:caps/>
      <w:color w:val="3A3634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395"/>
    <w:pPr>
      <w:keepNext/>
      <w:keepLines/>
      <w:spacing w:before="40" w:after="0"/>
      <w:outlineLvl w:val="3"/>
    </w:pPr>
    <w:rPr>
      <w:rFonts w:ascii="Georgia" w:eastAsiaTheme="majorEastAsia" w:hAnsi="Georgia" w:cstheme="majorBidi"/>
      <w:i/>
      <w:iCs/>
      <w:color w:val="3C105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BF"/>
    <w:rPr>
      <w:rFonts w:ascii="Georgia" w:eastAsiaTheme="majorEastAsia" w:hAnsi="Georgia" w:cstheme="majorBidi"/>
      <w:color w:val="3C105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077"/>
    <w:rPr>
      <w:rFonts w:eastAsiaTheme="majorEastAsia" w:cstheme="majorBidi"/>
      <w:b/>
      <w:caps/>
      <w:color w:val="3A3634" w:themeColor="text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4C4D"/>
    <w:rPr>
      <w:rFonts w:eastAsiaTheme="majorEastAsia" w:cstheme="majorBidi"/>
      <w:b/>
      <w:caps/>
      <w:color w:val="3A3634" w:themeColor="text2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0340"/>
    <w:pPr>
      <w:spacing w:after="640"/>
      <w:contextualSpacing/>
    </w:pPr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340"/>
    <w:rPr>
      <w:rFonts w:asciiTheme="majorHAnsi" w:eastAsiaTheme="majorEastAsia" w:hAnsiTheme="majorHAnsi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9E"/>
    <w:pPr>
      <w:numPr>
        <w:ilvl w:val="1"/>
      </w:numPr>
      <w:spacing w:before="40" w:after="240"/>
    </w:pPr>
    <w:rPr>
      <w:rFonts w:ascii="Georgia" w:eastAsiaTheme="minorEastAsia" w:hAnsi="Georgia"/>
      <w:color w:val="3A3634" w:themeColor="tex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9E"/>
    <w:rPr>
      <w:rFonts w:ascii="Georgia" w:eastAsiaTheme="minorEastAsia" w:hAnsi="Georgia"/>
      <w:color w:val="3A3634" w:themeColor="text2"/>
      <w:sz w:val="28"/>
    </w:rPr>
  </w:style>
  <w:style w:type="paragraph" w:styleId="Header">
    <w:name w:val="header"/>
    <w:basedOn w:val="Normal"/>
    <w:link w:val="Head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33F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733F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33F8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A30EEA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395"/>
    <w:rPr>
      <w:rFonts w:ascii="Georgia" w:eastAsiaTheme="majorEastAsia" w:hAnsi="Georgia" w:cstheme="majorBidi"/>
      <w:i/>
      <w:iCs/>
      <w:color w:val="3C1053"/>
      <w:sz w:val="20"/>
    </w:rPr>
  </w:style>
  <w:style w:type="character" w:styleId="Hyperlink">
    <w:name w:val="Hyperlink"/>
    <w:basedOn w:val="DefaultParagraphFont"/>
    <w:uiPriority w:val="99"/>
    <w:unhideWhenUsed/>
    <w:rsid w:val="003132E9"/>
    <w:rPr>
      <w:color w:val="FF0C01" w:themeColor="hyperlink"/>
      <w:u w:val="single"/>
    </w:rPr>
  </w:style>
  <w:style w:type="table" w:styleId="TableGrid">
    <w:name w:val="Table Grid"/>
    <w:basedOn w:val="TableNormal"/>
    <w:uiPriority w:val="59"/>
    <w:rsid w:val="00D9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UTable">
    <w:name w:val="ACU Table"/>
    <w:basedOn w:val="TableNormal"/>
    <w:uiPriority w:val="99"/>
    <w:rsid w:val="004E7A7E"/>
    <w:pPr>
      <w:spacing w:after="0" w:line="240" w:lineRule="auto"/>
    </w:pPr>
    <w:rPr>
      <w:sz w:val="18"/>
    </w:rPr>
    <w:tblPr>
      <w:tblStyleRow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6F4F0"/>
      <w:vAlign w:val="center"/>
    </w:tcPr>
    <w:tblStylePr w:type="firstRow">
      <w:pPr>
        <w:wordWrap/>
        <w:spacing w:beforeLines="0" w:before="80" w:beforeAutospacing="0" w:afterLines="0" w:after="80" w:afterAutospacing="0" w:line="240" w:lineRule="auto"/>
        <w:ind w:leftChars="0" w:left="0" w:rightChars="0" w:right="0" w:firstLineChars="0" w:firstLine="0"/>
        <w:contextualSpacing/>
        <w:jc w:val="right"/>
      </w:pPr>
      <w:rPr>
        <w:rFonts w:asciiTheme="majorHAnsi" w:hAnsiTheme="majorHAnsi"/>
        <w:b/>
        <w:caps/>
        <w:smallCaps w:val="0"/>
        <w:color w:val="FFFFFF" w:themeColor="background1"/>
        <w:sz w:val="20"/>
      </w:rPr>
      <w:tblPr/>
      <w:tcPr>
        <w:shd w:val="clear" w:color="auto" w:fill="3A3634" w:themeFill="text2"/>
      </w:tcPr>
    </w:tblStylePr>
    <w:tblStylePr w:type="lastRow">
      <w:tblPr/>
      <w:tcPr>
        <w:shd w:val="clear" w:color="auto" w:fill="3C1053" w:themeFill="accent2"/>
      </w:tcPr>
    </w:tblStylePr>
    <w:tblStylePr w:type="firstCol">
      <w:tblPr/>
      <w:tcPr>
        <w:shd w:val="clear" w:color="auto" w:fill="3C1053" w:themeFill="accent2"/>
      </w:tcPr>
    </w:tblStylePr>
    <w:tblStylePr w:type="band2Horz">
      <w:tblPr/>
      <w:tcPr>
        <w:shd w:val="clear" w:color="auto" w:fill="E8E3DB" w:themeFill="background2"/>
      </w:tcPr>
    </w:tblStylePr>
  </w:style>
  <w:style w:type="paragraph" w:customStyle="1" w:styleId="NormalGeorgia">
    <w:name w:val="Normal Georgia"/>
    <w:basedOn w:val="Normal"/>
    <w:link w:val="NormalGeorgiaChar"/>
    <w:qFormat/>
    <w:rsid w:val="0072662E"/>
    <w:rPr>
      <w:rFonts w:ascii="Georgia" w:hAnsi="Georgia"/>
      <w:lang w:val="en-US"/>
    </w:rPr>
  </w:style>
  <w:style w:type="character" w:customStyle="1" w:styleId="NormalGeorgiaChar">
    <w:name w:val="Normal Georgia Char"/>
    <w:basedOn w:val="DefaultParagraphFont"/>
    <w:link w:val="NormalGeorgia"/>
    <w:rsid w:val="0072662E"/>
    <w:rPr>
      <w:rFonts w:ascii="Georgia" w:hAnsi="Georgia"/>
      <w:sz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EF2077"/>
    <w:rPr>
      <w:i/>
      <w:iCs/>
      <w:color w:val="FF0C01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A157CE"/>
    <w:pPr>
      <w:tabs>
        <w:tab w:val="left" w:pos="567"/>
        <w:tab w:val="right" w:leader="dot" w:pos="1045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0415"/>
    <w:pPr>
      <w:spacing w:after="100"/>
    </w:pPr>
  </w:style>
  <w:style w:type="paragraph" w:styleId="ListParagraph">
    <w:name w:val="List Paragraph"/>
    <w:basedOn w:val="Normal"/>
    <w:uiPriority w:val="34"/>
    <w:qFormat/>
    <w:rsid w:val="0000041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157CE"/>
    <w:pPr>
      <w:numPr>
        <w:numId w:val="0"/>
      </w:numPr>
      <w:spacing w:after="0"/>
      <w:outlineLvl w:val="9"/>
    </w:pPr>
    <w:rPr>
      <w:rFonts w:asciiTheme="majorHAnsi" w:hAnsiTheme="majorHAnsi"/>
      <w:color w:val="BF0800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A157CE"/>
    <w:pPr>
      <w:spacing w:after="100"/>
      <w:ind w:left="400"/>
    </w:pPr>
  </w:style>
  <w:style w:type="paragraph" w:styleId="BodyText3">
    <w:name w:val="Body Text 3"/>
    <w:basedOn w:val="Normal"/>
    <w:link w:val="BodyText3Char"/>
    <w:rsid w:val="00A25028"/>
    <w:pPr>
      <w:spacing w:after="120"/>
      <w:jc w:val="both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A25028"/>
    <w:rPr>
      <w:rFonts w:ascii="Arial" w:eastAsia="Times New Roman" w:hAnsi="Arial" w:cs="Times New Roman"/>
      <w:sz w:val="16"/>
      <w:szCs w:val="16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5028"/>
    <w:pPr>
      <w:spacing w:after="0"/>
    </w:pPr>
    <w:rPr>
      <w:rFonts w:ascii="Arial" w:eastAsiaTheme="minorEastAsia" w:hAnsi="Arial" w:cs="Arial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5028"/>
    <w:rPr>
      <w:rFonts w:ascii="Arial" w:eastAsiaTheme="minorEastAsia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502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A25028"/>
    <w:pPr>
      <w:spacing w:after="0" w:line="240" w:lineRule="auto"/>
    </w:pPr>
    <w:rPr>
      <w:rFonts w:ascii="Arial" w:eastAsiaTheme="minorEastAsia" w:hAnsi="Arial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25028"/>
    <w:pPr>
      <w:spacing w:after="0" w:line="240" w:lineRule="auto"/>
    </w:pPr>
    <w:rPr>
      <w:rFonts w:ascii="Arial" w:eastAsiaTheme="minorEastAsia" w:hAnsi="Arial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25028"/>
    <w:pPr>
      <w:spacing w:after="0" w:line="240" w:lineRule="auto"/>
    </w:pPr>
    <w:rPr>
      <w:rFonts w:ascii="Arial" w:eastAsiaTheme="minorEastAsia" w:hAnsi="Arial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5028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508C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CF25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25D1"/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3965"/>
    <w:rPr>
      <w:color w:val="3C1053" w:themeColor="followedHyperlink"/>
      <w:u w:val="single"/>
    </w:rPr>
  </w:style>
  <w:style w:type="paragraph" w:customStyle="1" w:styleId="ACUBodyCopy">
    <w:name w:val="ACUBodyCopy"/>
    <w:basedOn w:val="Normal"/>
    <w:link w:val="ACUBodyCopyChar"/>
    <w:qFormat/>
    <w:rsid w:val="00231798"/>
    <w:pPr>
      <w:spacing w:after="20"/>
    </w:pPr>
    <w:rPr>
      <w:rFonts w:ascii="Georgia" w:hAnsi="Georgia"/>
      <w:color w:val="3D3935"/>
      <w:szCs w:val="18"/>
    </w:rPr>
  </w:style>
  <w:style w:type="character" w:customStyle="1" w:styleId="ACUBodyCopyChar">
    <w:name w:val="ACUBodyCopy Char"/>
    <w:basedOn w:val="DefaultParagraphFont"/>
    <w:link w:val="ACUBodyCopy"/>
    <w:rsid w:val="00231798"/>
    <w:rPr>
      <w:rFonts w:ascii="Georgia" w:hAnsi="Georgia"/>
      <w:color w:val="3D3935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cy.acu.edu.au/document/view.php?id=413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icy.acu.edu.au/document/view.php?id=41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cu.service-now.com/service_central?id=service&amp;sys_id=1c8859a7dbf86f404f95cae43a96198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y.acu.edu.au/document/view.php?id=41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licy.acu.edu.au/document/view.php?id=19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cy.acu.edu.au/document/view.php?id=4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olicy.acu.edu.au/document/view.php?id=413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woulahan\AppData\Local\Packages\Microsoft.MicrosoftEdge_8wekyb3d8bbwe\TempState\Downloads\ACU%20Basic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ACU Colour Palette">
      <a:dk1>
        <a:sysClr val="windowText" lastClr="000000"/>
      </a:dk1>
      <a:lt1>
        <a:sysClr val="window" lastClr="FFFFFF"/>
      </a:lt1>
      <a:dk2>
        <a:srgbClr val="3A3634"/>
      </a:dk2>
      <a:lt2>
        <a:srgbClr val="E8E3DB"/>
      </a:lt2>
      <a:accent1>
        <a:srgbClr val="FF0C01"/>
      </a:accent1>
      <a:accent2>
        <a:srgbClr val="3C1053"/>
      </a:accent2>
      <a:accent3>
        <a:srgbClr val="FFFFFF"/>
      </a:accent3>
      <a:accent4>
        <a:srgbClr val="7F7A77"/>
      </a:accent4>
      <a:accent5>
        <a:srgbClr val="3A3634"/>
      </a:accent5>
      <a:accent6>
        <a:srgbClr val="E8E3DB"/>
      </a:accent6>
      <a:hlink>
        <a:srgbClr val="FF0C01"/>
      </a:hlink>
      <a:folHlink>
        <a:srgbClr val="3C1053"/>
      </a:folHlink>
    </a:clrScheme>
    <a:fontScheme name="ACU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C8B17FFF79F46AB892AACDE15F09D" ma:contentTypeVersion="1" ma:contentTypeDescription="Create a new document." ma:contentTypeScope="" ma:versionID="a5ba99c893f738a110fead59b8aec5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96ba11fc0b0f11135d6dc28d8a2f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44018-CC03-455A-885C-D64E9C174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4C354-E138-4B91-8B29-FA03035473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20A6E3-E5C2-4A6B-94E8-EEB50EFFA7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401F14-28BB-4260-B518-CAA02017B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ACU Basic Report Template</Template>
  <TotalTime>1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 Basic Report Template</vt:lpstr>
    </vt:vector>
  </TitlesOfParts>
  <Company>Australian Catholic University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 Basic Report Template</dc:title>
  <dc:subject/>
  <dc:creator>Claire Woulahan</dc:creator>
  <cp:keywords/>
  <dc:description/>
  <cp:lastModifiedBy>Craig Haywood</cp:lastModifiedBy>
  <cp:revision>2</cp:revision>
  <dcterms:created xsi:type="dcterms:W3CDTF">2024-11-27T01:14:00Z</dcterms:created>
  <dcterms:modified xsi:type="dcterms:W3CDTF">2024-11-27T01:14:00Z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0x0101007CDC8B17FFF79F46AB892AACDE15F09D</vt:lpwstr>
  </property>
</Properties>
</file>