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A10BF" w14:textId="77777777" w:rsidR="00BF7672" w:rsidRDefault="00BF7672" w:rsidP="004C5101">
      <w:pPr>
        <w:spacing w:after="0" w:line="240" w:lineRule="auto"/>
        <w:rPr>
          <w:rFonts w:ascii="Georgia" w:hAnsi="Georgia"/>
          <w:b/>
          <w:color w:val="3C1053"/>
          <w:sz w:val="40"/>
          <w:szCs w:val="40"/>
        </w:rPr>
      </w:pPr>
    </w:p>
    <w:p w14:paraId="3EE11835" w14:textId="77777777" w:rsidR="00BF7672" w:rsidRDefault="00BF7672" w:rsidP="004C5101">
      <w:pPr>
        <w:spacing w:after="0" w:line="240" w:lineRule="auto"/>
        <w:rPr>
          <w:rFonts w:ascii="Georgia" w:hAnsi="Georgia"/>
          <w:b/>
          <w:color w:val="3C1053"/>
          <w:sz w:val="40"/>
          <w:szCs w:val="40"/>
        </w:rPr>
      </w:pPr>
    </w:p>
    <w:p w14:paraId="077E9E13" w14:textId="1F82F168" w:rsidR="004C5101" w:rsidRPr="004C5101" w:rsidRDefault="000B22AC" w:rsidP="004C5101">
      <w:pPr>
        <w:spacing w:after="0" w:line="240" w:lineRule="auto"/>
        <w:rPr>
          <w:rFonts w:ascii="Georgia" w:hAnsi="Georgia"/>
          <w:b/>
          <w:color w:val="3C1053"/>
          <w:sz w:val="40"/>
          <w:szCs w:val="40"/>
        </w:rPr>
      </w:pPr>
      <w:r w:rsidRPr="004C5101">
        <w:rPr>
          <w:rFonts w:ascii="Georgia" w:hAnsi="Georgia"/>
          <w:b/>
          <w:color w:val="3C1053"/>
          <w:sz w:val="40"/>
          <w:szCs w:val="40"/>
        </w:rPr>
        <w:t>Notifiable Data Breach Statement</w:t>
      </w:r>
    </w:p>
    <w:p w14:paraId="6FA38A64" w14:textId="0C70B441" w:rsidR="00BF5773" w:rsidRPr="004C5101" w:rsidRDefault="004C5101" w:rsidP="004C5101">
      <w:pPr>
        <w:spacing w:before="100" w:beforeAutospacing="1" w:after="100" w:afterAutospacing="1" w:line="240" w:lineRule="auto"/>
        <w:rPr>
          <w:rFonts w:ascii="Arial" w:hAnsi="Arial" w:cs="Arial"/>
          <w:lang w:eastAsia="en-AU"/>
        </w:rPr>
      </w:pPr>
      <w:r w:rsidRPr="004C5101">
        <w:rPr>
          <w:rFonts w:ascii="Arial" w:hAnsi="Arial" w:cs="Arial"/>
          <w:lang w:eastAsia="en-AU"/>
        </w:rPr>
        <w:t>This statement must be submitted to the Office of the Australian Information Commissioner as soon as practicable after becoming aware of the notifiable data breach (and no later than 30 days)</w:t>
      </w:r>
      <w:r>
        <w:rPr>
          <w:rFonts w:ascii="Arial" w:hAnsi="Arial" w:cs="Arial"/>
          <w:lang w:eastAsia="en-AU"/>
        </w:rPr>
        <w:t xml:space="preserve">, in accordance with section 3.5 of the </w:t>
      </w:r>
      <w:r>
        <w:rPr>
          <w:rFonts w:ascii="Arial" w:eastAsia="Arial" w:hAnsi="Arial" w:cs="Arial"/>
          <w:bCs/>
          <w:sz w:val="21"/>
          <w:szCs w:val="21"/>
        </w:rPr>
        <w:t>Data Breach Procedure &amp; Response Plan.</w:t>
      </w:r>
    </w:p>
    <w:tbl>
      <w:tblPr>
        <w:tblStyle w:val="TableGrid"/>
        <w:tblW w:w="10456" w:type="dxa"/>
        <w:tblLook w:val="04A0" w:firstRow="1" w:lastRow="0" w:firstColumn="1" w:lastColumn="0" w:noHBand="0" w:noVBand="1"/>
      </w:tblPr>
      <w:tblGrid>
        <w:gridCol w:w="988"/>
        <w:gridCol w:w="1591"/>
        <w:gridCol w:w="7877"/>
      </w:tblGrid>
      <w:tr w:rsidR="007E0AB3" w:rsidRPr="006C193A" w14:paraId="6967B13C" w14:textId="77777777" w:rsidTr="00D547C8">
        <w:trPr>
          <w:tblHeader/>
        </w:trPr>
        <w:tc>
          <w:tcPr>
            <w:tcW w:w="988" w:type="dxa"/>
            <w:shd w:val="clear" w:color="auto" w:fill="F2120C"/>
          </w:tcPr>
          <w:p w14:paraId="4CD6C11F" w14:textId="439BE9BD" w:rsidR="007E0AB3" w:rsidRPr="006C193A" w:rsidRDefault="007E0AB3" w:rsidP="00C62C62">
            <w:pPr>
              <w:pStyle w:val="NormalWeb"/>
              <w:spacing w:before="60" w:beforeAutospacing="0" w:after="60" w:afterAutospacing="0"/>
              <w:jc w:val="both"/>
              <w:rPr>
                <w:rFonts w:ascii="Arial" w:hAnsi="Arial" w:cs="Arial"/>
                <w:b/>
                <w:sz w:val="22"/>
              </w:rPr>
            </w:pPr>
            <w:r>
              <w:rPr>
                <w:rFonts w:ascii="Arial" w:hAnsi="Arial" w:cs="Arial"/>
                <w:b/>
                <w:color w:val="FFFFFF" w:themeColor="background1"/>
                <w:sz w:val="22"/>
              </w:rPr>
              <w:t>Part  1</w:t>
            </w:r>
          </w:p>
        </w:tc>
        <w:tc>
          <w:tcPr>
            <w:tcW w:w="9468" w:type="dxa"/>
            <w:gridSpan w:val="2"/>
            <w:shd w:val="clear" w:color="auto" w:fill="auto"/>
          </w:tcPr>
          <w:p w14:paraId="0960FD70" w14:textId="6B2B8584" w:rsidR="007E0AB3" w:rsidRPr="004C5101" w:rsidRDefault="007E0AB3" w:rsidP="00C62C62">
            <w:pPr>
              <w:pStyle w:val="NormalWeb"/>
              <w:spacing w:before="60" w:beforeAutospacing="0" w:after="60" w:afterAutospacing="0"/>
              <w:jc w:val="both"/>
              <w:rPr>
                <w:rFonts w:ascii="Arial" w:hAnsi="Arial" w:cs="Arial"/>
                <w:b/>
                <w:color w:val="3C1053"/>
                <w:sz w:val="21"/>
                <w:szCs w:val="21"/>
              </w:rPr>
            </w:pPr>
            <w:r w:rsidRPr="004C5101">
              <w:rPr>
                <w:rFonts w:ascii="Arial" w:hAnsi="Arial" w:cs="Arial"/>
                <w:b/>
                <w:color w:val="3C1053"/>
                <w:sz w:val="21"/>
                <w:szCs w:val="21"/>
              </w:rPr>
              <w:t>Refers to requireme</w:t>
            </w:r>
            <w:r w:rsidR="004C5101">
              <w:rPr>
                <w:rFonts w:ascii="Arial" w:hAnsi="Arial" w:cs="Arial"/>
                <w:b/>
                <w:color w:val="3C1053"/>
                <w:sz w:val="21"/>
                <w:szCs w:val="21"/>
              </w:rPr>
              <w:t>nts set out in section 26WK of t</w:t>
            </w:r>
            <w:r w:rsidRPr="004C5101">
              <w:rPr>
                <w:rFonts w:ascii="Arial" w:hAnsi="Arial" w:cs="Arial"/>
                <w:b/>
                <w:color w:val="3C1053"/>
                <w:sz w:val="21"/>
                <w:szCs w:val="21"/>
              </w:rPr>
              <w:t>he</w:t>
            </w:r>
            <w:r w:rsidRPr="004C5101">
              <w:rPr>
                <w:rFonts w:ascii="Arial" w:hAnsi="Arial" w:cs="Arial"/>
                <w:b/>
                <w:i/>
                <w:color w:val="3C1053"/>
                <w:sz w:val="21"/>
                <w:szCs w:val="21"/>
              </w:rPr>
              <w:t xml:space="preserve"> Privacy Amendment (Notifiable Data Breaches) Act 2017</w:t>
            </w:r>
          </w:p>
        </w:tc>
      </w:tr>
      <w:tr w:rsidR="000B22AC" w:rsidRPr="006C193A" w14:paraId="4F357558" w14:textId="77777777" w:rsidTr="004C5101">
        <w:tc>
          <w:tcPr>
            <w:tcW w:w="2579" w:type="dxa"/>
            <w:gridSpan w:val="2"/>
            <w:shd w:val="clear" w:color="auto" w:fill="F3F1ED"/>
          </w:tcPr>
          <w:p w14:paraId="1797D829" w14:textId="2C1558AE" w:rsidR="000B22AC" w:rsidRPr="004C5101" w:rsidRDefault="00C62C62" w:rsidP="00C62C62">
            <w:pPr>
              <w:pStyle w:val="NormalWeb"/>
              <w:spacing w:before="60" w:beforeAutospacing="0" w:after="60" w:afterAutospacing="0"/>
              <w:rPr>
                <w:rFonts w:ascii="Arial" w:hAnsi="Arial" w:cs="Arial"/>
                <w:b/>
                <w:sz w:val="21"/>
                <w:szCs w:val="21"/>
              </w:rPr>
            </w:pPr>
            <w:r>
              <w:rPr>
                <w:rFonts w:ascii="Arial" w:hAnsi="Arial" w:cs="Arial"/>
                <w:b/>
                <w:sz w:val="21"/>
                <w:szCs w:val="21"/>
              </w:rPr>
              <w:t>Organisation</w:t>
            </w:r>
            <w:r w:rsidR="000B22AC" w:rsidRPr="004C5101">
              <w:rPr>
                <w:rFonts w:ascii="Arial" w:hAnsi="Arial" w:cs="Arial"/>
                <w:b/>
                <w:sz w:val="21"/>
                <w:szCs w:val="21"/>
              </w:rPr>
              <w:t xml:space="preserve"> Name</w:t>
            </w:r>
          </w:p>
        </w:tc>
        <w:sdt>
          <w:sdtPr>
            <w:rPr>
              <w:rFonts w:ascii="Arial" w:hAnsi="Arial" w:cs="Arial"/>
              <w:sz w:val="21"/>
              <w:szCs w:val="21"/>
            </w:rPr>
            <w:id w:val="808904896"/>
            <w:placeholder>
              <w:docPart w:val="DefaultPlaceholder_-1854013440"/>
            </w:placeholder>
            <w:showingPlcHdr/>
          </w:sdtPr>
          <w:sdtContent>
            <w:bookmarkStart w:id="0" w:name="_GoBack" w:displacedByCustomXml="prev"/>
            <w:tc>
              <w:tcPr>
                <w:tcW w:w="7877" w:type="dxa"/>
                <w:shd w:val="clear" w:color="auto" w:fill="F3F1ED"/>
              </w:tcPr>
              <w:p w14:paraId="2255C363" w14:textId="76166D31" w:rsidR="000B22AC"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tc>
            <w:bookmarkEnd w:id="0" w:displacedByCustomXml="next"/>
          </w:sdtContent>
        </w:sdt>
      </w:tr>
      <w:tr w:rsidR="000B22AC" w:rsidRPr="006C193A" w14:paraId="20AD871A" w14:textId="77777777" w:rsidTr="004C5101">
        <w:tc>
          <w:tcPr>
            <w:tcW w:w="2579" w:type="dxa"/>
            <w:gridSpan w:val="2"/>
            <w:shd w:val="clear" w:color="auto" w:fill="F3F1ED"/>
          </w:tcPr>
          <w:p w14:paraId="60BC4B53" w14:textId="416B7C0F" w:rsidR="000B22AC" w:rsidRPr="004C5101" w:rsidRDefault="000B22AC"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Contact Name</w:t>
            </w:r>
          </w:p>
        </w:tc>
        <w:sdt>
          <w:sdtPr>
            <w:rPr>
              <w:rFonts w:ascii="Arial" w:hAnsi="Arial" w:cs="Arial"/>
              <w:sz w:val="21"/>
              <w:szCs w:val="21"/>
            </w:rPr>
            <w:id w:val="398869876"/>
            <w:placeholder>
              <w:docPart w:val="DefaultPlaceholder_-1854013440"/>
            </w:placeholder>
            <w:showingPlcHdr/>
          </w:sdtPr>
          <w:sdtContent>
            <w:tc>
              <w:tcPr>
                <w:tcW w:w="7877" w:type="dxa"/>
                <w:shd w:val="clear" w:color="auto" w:fill="F3F1ED"/>
              </w:tcPr>
              <w:p w14:paraId="32A28AA4" w14:textId="5DB5D4BE" w:rsidR="000B22AC"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tc>
          </w:sdtContent>
        </w:sdt>
      </w:tr>
      <w:tr w:rsidR="000B22AC" w:rsidRPr="006C193A" w14:paraId="51FB1CA2" w14:textId="77777777" w:rsidTr="004C5101">
        <w:tc>
          <w:tcPr>
            <w:tcW w:w="2579" w:type="dxa"/>
            <w:gridSpan w:val="2"/>
            <w:shd w:val="clear" w:color="auto" w:fill="F3F1ED"/>
          </w:tcPr>
          <w:p w14:paraId="41E6350B" w14:textId="53831AA6" w:rsidR="000B22AC" w:rsidRPr="004C5101" w:rsidRDefault="000B22AC"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Contact Phone Number</w:t>
            </w:r>
          </w:p>
        </w:tc>
        <w:sdt>
          <w:sdtPr>
            <w:rPr>
              <w:rFonts w:ascii="Arial" w:hAnsi="Arial" w:cs="Arial"/>
              <w:sz w:val="21"/>
              <w:szCs w:val="21"/>
            </w:rPr>
            <w:id w:val="-1754118812"/>
            <w:placeholder>
              <w:docPart w:val="DefaultPlaceholder_-1854013440"/>
            </w:placeholder>
            <w:showingPlcHdr/>
          </w:sdtPr>
          <w:sdtContent>
            <w:tc>
              <w:tcPr>
                <w:tcW w:w="7877" w:type="dxa"/>
                <w:shd w:val="clear" w:color="auto" w:fill="F3F1ED"/>
              </w:tcPr>
              <w:p w14:paraId="378DB23A" w14:textId="2A1A7A1E" w:rsidR="000B22AC"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tc>
          </w:sdtContent>
        </w:sdt>
      </w:tr>
      <w:tr w:rsidR="000B22AC" w:rsidRPr="006C193A" w14:paraId="690AC806" w14:textId="77777777" w:rsidTr="004C5101">
        <w:tc>
          <w:tcPr>
            <w:tcW w:w="2579" w:type="dxa"/>
            <w:gridSpan w:val="2"/>
            <w:shd w:val="clear" w:color="auto" w:fill="F3F1ED"/>
          </w:tcPr>
          <w:p w14:paraId="29918A87" w14:textId="67A22BEB" w:rsidR="000B22AC" w:rsidRPr="004C5101" w:rsidRDefault="000B22AC"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Address</w:t>
            </w:r>
          </w:p>
        </w:tc>
        <w:sdt>
          <w:sdtPr>
            <w:rPr>
              <w:rFonts w:ascii="Arial" w:hAnsi="Arial" w:cs="Arial"/>
              <w:sz w:val="21"/>
              <w:szCs w:val="21"/>
            </w:rPr>
            <w:id w:val="-237795636"/>
            <w:placeholder>
              <w:docPart w:val="DefaultPlaceholder_-1854013440"/>
            </w:placeholder>
          </w:sdtPr>
          <w:sdtContent>
            <w:tc>
              <w:tcPr>
                <w:tcW w:w="7877" w:type="dxa"/>
                <w:shd w:val="clear" w:color="auto" w:fill="F3F1ED"/>
              </w:tcPr>
              <w:sdt>
                <w:sdtPr>
                  <w:rPr>
                    <w:rFonts w:ascii="Arial" w:hAnsi="Arial" w:cs="Arial"/>
                    <w:sz w:val="21"/>
                    <w:szCs w:val="21"/>
                  </w:rPr>
                  <w:id w:val="790941154"/>
                  <w:placeholder>
                    <w:docPart w:val="DefaultPlaceholder_-1854013440"/>
                  </w:placeholder>
                  <w:showingPlcHdr/>
                </w:sdtPr>
                <w:sdtContent>
                  <w:p w14:paraId="4F7C27AC" w14:textId="60717C7C" w:rsidR="000B22AC"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sdtContent>
              </w:sdt>
            </w:tc>
          </w:sdtContent>
        </w:sdt>
      </w:tr>
      <w:tr w:rsidR="000B22AC" w:rsidRPr="006C193A" w14:paraId="23B25D0E" w14:textId="77777777" w:rsidTr="004C5101">
        <w:tc>
          <w:tcPr>
            <w:tcW w:w="2579" w:type="dxa"/>
            <w:gridSpan w:val="2"/>
            <w:shd w:val="clear" w:color="auto" w:fill="F3F1ED"/>
          </w:tcPr>
          <w:p w14:paraId="5827CB64" w14:textId="68F96D46" w:rsidR="000B22AC" w:rsidRPr="004C5101" w:rsidRDefault="000B22AC"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 xml:space="preserve">Description of the Notifiable Data Breach </w:t>
            </w:r>
            <w:r w:rsidR="00742A62" w:rsidRPr="004C5101">
              <w:rPr>
                <w:rFonts w:ascii="Arial" w:hAnsi="Arial" w:cs="Arial"/>
                <w:b/>
                <w:sz w:val="21"/>
                <w:szCs w:val="21"/>
              </w:rPr>
              <w:t>that ACU has reasonable grounds to believe has happened</w:t>
            </w:r>
          </w:p>
        </w:tc>
        <w:tc>
          <w:tcPr>
            <w:tcW w:w="7877" w:type="dxa"/>
            <w:shd w:val="clear" w:color="auto" w:fill="F3F1ED"/>
          </w:tcPr>
          <w:sdt>
            <w:sdtPr>
              <w:rPr>
                <w:rFonts w:ascii="Arial" w:hAnsi="Arial" w:cs="Arial"/>
                <w:sz w:val="21"/>
                <w:szCs w:val="21"/>
              </w:rPr>
              <w:id w:val="2057513072"/>
              <w:placeholder>
                <w:docPart w:val="DefaultPlaceholder_-1854013440"/>
              </w:placeholder>
              <w:showingPlcHdr/>
            </w:sdtPr>
            <w:sdtContent>
              <w:p w14:paraId="09B2995E" w14:textId="060B0F57" w:rsidR="000B22AC"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sdtContent>
          </w:sdt>
        </w:tc>
      </w:tr>
      <w:tr w:rsidR="000B22AC" w:rsidRPr="006C193A" w14:paraId="54A443EC" w14:textId="77777777" w:rsidTr="004C5101">
        <w:tc>
          <w:tcPr>
            <w:tcW w:w="2579" w:type="dxa"/>
            <w:gridSpan w:val="2"/>
            <w:shd w:val="clear" w:color="auto" w:fill="F3F1ED"/>
          </w:tcPr>
          <w:p w14:paraId="1E3FE0F4" w14:textId="6B31FCAE" w:rsidR="000B22AC" w:rsidRPr="004C5101" w:rsidRDefault="000B22AC"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lang w:val="en"/>
              </w:rPr>
              <w:t>Kind(s) of personal information involved in the data breach</w:t>
            </w:r>
          </w:p>
        </w:tc>
        <w:tc>
          <w:tcPr>
            <w:tcW w:w="7877" w:type="dxa"/>
            <w:shd w:val="clear" w:color="auto" w:fill="F3F1ED"/>
          </w:tcPr>
          <w:p w14:paraId="5AEC6110" w14:textId="3ECAE4BF" w:rsidR="000B22AC" w:rsidRPr="004C5101" w:rsidRDefault="00CD51D6" w:rsidP="00C62C62">
            <w:pPr>
              <w:spacing w:before="60" w:after="60"/>
              <w:rPr>
                <w:rFonts w:ascii="Arial" w:hAnsi="Arial" w:cs="Arial"/>
                <w:sz w:val="21"/>
                <w:szCs w:val="21"/>
              </w:rPr>
            </w:pPr>
            <w:sdt>
              <w:sdtPr>
                <w:rPr>
                  <w:rFonts w:ascii="Arial" w:hAnsi="Arial" w:cs="Arial"/>
                  <w:sz w:val="21"/>
                  <w:szCs w:val="21"/>
                </w:rPr>
                <w:id w:val="2058201998"/>
                <w14:checkbox>
                  <w14:checked w14:val="0"/>
                  <w14:checkedState w14:val="2612" w14:font="MS Gothic"/>
                  <w14:uncheckedState w14:val="2610" w14:font="MS Gothic"/>
                </w14:checkbox>
              </w:sdtPr>
              <w:sdtEndPr/>
              <w:sdtContent>
                <w:r w:rsidR="00C62C62">
                  <w:rPr>
                    <w:rFonts w:ascii="MS Gothic" w:eastAsia="MS Gothic" w:hAnsi="MS Gothic" w:cs="Arial" w:hint="eastAsia"/>
                    <w:sz w:val="21"/>
                    <w:szCs w:val="21"/>
                  </w:rPr>
                  <w:t>☐</w:t>
                </w:r>
              </w:sdtContent>
            </w:sdt>
            <w:r w:rsidR="000B22AC" w:rsidRPr="004C5101">
              <w:rPr>
                <w:rFonts w:ascii="Arial" w:hAnsi="Arial" w:cs="Arial"/>
                <w:sz w:val="21"/>
                <w:szCs w:val="21"/>
              </w:rPr>
              <w:t xml:space="preserve"> Financial details</w:t>
            </w:r>
          </w:p>
          <w:p w14:paraId="08724998" w14:textId="538FA952" w:rsidR="000B22AC" w:rsidRPr="004C5101" w:rsidRDefault="00CD51D6" w:rsidP="00C62C62">
            <w:pPr>
              <w:spacing w:before="60" w:after="60"/>
              <w:rPr>
                <w:rFonts w:ascii="Arial" w:hAnsi="Arial" w:cs="Arial"/>
                <w:sz w:val="21"/>
                <w:szCs w:val="21"/>
              </w:rPr>
            </w:pPr>
            <w:sdt>
              <w:sdtPr>
                <w:rPr>
                  <w:rFonts w:ascii="Arial" w:hAnsi="Arial" w:cs="Arial"/>
                  <w:sz w:val="21"/>
                  <w:szCs w:val="21"/>
                </w:rPr>
                <w:id w:val="1430853664"/>
                <w14:checkbox>
                  <w14:checked w14:val="0"/>
                  <w14:checkedState w14:val="2612" w14:font="MS Gothic"/>
                  <w14:uncheckedState w14:val="2610" w14:font="MS Gothic"/>
                </w14:checkbox>
              </w:sdtPr>
              <w:sdtEndPr/>
              <w:sdtContent>
                <w:r w:rsidR="000B22AC" w:rsidRPr="004C5101">
                  <w:rPr>
                    <w:rFonts w:ascii="Segoe UI Symbol" w:hAnsi="Segoe UI Symbol" w:cs="Segoe UI Symbol"/>
                    <w:sz w:val="21"/>
                    <w:szCs w:val="21"/>
                  </w:rPr>
                  <w:t>☐</w:t>
                </w:r>
              </w:sdtContent>
            </w:sdt>
            <w:r w:rsidR="000B22AC" w:rsidRPr="004C5101">
              <w:rPr>
                <w:rFonts w:ascii="Arial" w:hAnsi="Arial" w:cs="Arial"/>
                <w:sz w:val="21"/>
                <w:szCs w:val="21"/>
              </w:rPr>
              <w:t>Government identifiers</w:t>
            </w:r>
          </w:p>
          <w:p w14:paraId="5D40E374" w14:textId="72932871" w:rsidR="000B22AC" w:rsidRPr="004C5101" w:rsidRDefault="00CD51D6" w:rsidP="00C62C62">
            <w:pPr>
              <w:pStyle w:val="NormalWeb"/>
              <w:spacing w:before="60" w:beforeAutospacing="0" w:after="60" w:afterAutospacing="0"/>
              <w:rPr>
                <w:rFonts w:ascii="Arial" w:hAnsi="Arial" w:cs="Arial"/>
                <w:sz w:val="21"/>
                <w:szCs w:val="21"/>
              </w:rPr>
            </w:pPr>
            <w:sdt>
              <w:sdtPr>
                <w:rPr>
                  <w:rFonts w:ascii="Arial" w:hAnsi="Arial" w:cs="Arial"/>
                  <w:sz w:val="21"/>
                  <w:szCs w:val="21"/>
                </w:rPr>
                <w:id w:val="-1463189694"/>
                <w14:checkbox>
                  <w14:checked w14:val="0"/>
                  <w14:checkedState w14:val="2612" w14:font="MS Gothic"/>
                  <w14:uncheckedState w14:val="2610" w14:font="MS Gothic"/>
                </w14:checkbox>
              </w:sdtPr>
              <w:sdtEndPr/>
              <w:sdtContent>
                <w:r w:rsidR="000B22AC" w:rsidRPr="004C5101">
                  <w:rPr>
                    <w:rFonts w:ascii="Segoe UI Symbol" w:hAnsi="Segoe UI Symbol" w:cs="Segoe UI Symbol"/>
                    <w:sz w:val="21"/>
                    <w:szCs w:val="21"/>
                  </w:rPr>
                  <w:t>☐</w:t>
                </w:r>
              </w:sdtContent>
            </w:sdt>
            <w:r w:rsidR="000B22AC" w:rsidRPr="004C5101">
              <w:rPr>
                <w:rFonts w:ascii="Arial" w:hAnsi="Arial" w:cs="Arial"/>
                <w:sz w:val="21"/>
                <w:szCs w:val="21"/>
              </w:rPr>
              <w:t>Contact information</w:t>
            </w:r>
          </w:p>
          <w:p w14:paraId="19339F75" w14:textId="54529AAC" w:rsidR="000B22AC" w:rsidRPr="004C5101" w:rsidRDefault="00CD51D6" w:rsidP="00C62C62">
            <w:pPr>
              <w:pStyle w:val="NormalWeb"/>
              <w:spacing w:before="60" w:beforeAutospacing="0" w:after="60" w:afterAutospacing="0"/>
              <w:rPr>
                <w:rFonts w:ascii="Arial" w:hAnsi="Arial" w:cs="Arial"/>
                <w:sz w:val="21"/>
                <w:szCs w:val="21"/>
              </w:rPr>
            </w:pPr>
            <w:sdt>
              <w:sdtPr>
                <w:rPr>
                  <w:rFonts w:ascii="Arial" w:hAnsi="Arial" w:cs="Arial"/>
                  <w:sz w:val="21"/>
                  <w:szCs w:val="21"/>
                </w:rPr>
                <w:id w:val="1077563901"/>
                <w14:checkbox>
                  <w14:checked w14:val="0"/>
                  <w14:checkedState w14:val="2612" w14:font="MS Gothic"/>
                  <w14:uncheckedState w14:val="2610" w14:font="MS Gothic"/>
                </w14:checkbox>
              </w:sdtPr>
              <w:sdtEndPr/>
              <w:sdtContent>
                <w:r w:rsidR="000B22AC" w:rsidRPr="004C5101">
                  <w:rPr>
                    <w:rFonts w:ascii="Segoe UI Symbol" w:hAnsi="Segoe UI Symbol" w:cs="Segoe UI Symbol"/>
                    <w:sz w:val="21"/>
                    <w:szCs w:val="21"/>
                  </w:rPr>
                  <w:t>☐</w:t>
                </w:r>
              </w:sdtContent>
            </w:sdt>
            <w:r w:rsidR="000B22AC" w:rsidRPr="004C5101">
              <w:rPr>
                <w:rFonts w:ascii="Arial" w:hAnsi="Arial" w:cs="Arial"/>
                <w:sz w:val="21"/>
                <w:szCs w:val="21"/>
              </w:rPr>
              <w:t>Health information</w:t>
            </w:r>
          </w:p>
          <w:p w14:paraId="70530064" w14:textId="4CD85005" w:rsidR="000B22AC" w:rsidRPr="004C5101" w:rsidRDefault="00CD51D6" w:rsidP="00C62C62">
            <w:pPr>
              <w:pStyle w:val="NormalWeb"/>
              <w:spacing w:before="60" w:beforeAutospacing="0" w:after="60" w:afterAutospacing="0"/>
              <w:rPr>
                <w:rFonts w:ascii="Arial" w:hAnsi="Arial" w:cs="Arial"/>
                <w:sz w:val="21"/>
                <w:szCs w:val="21"/>
              </w:rPr>
            </w:pPr>
            <w:sdt>
              <w:sdtPr>
                <w:rPr>
                  <w:rFonts w:ascii="Arial" w:hAnsi="Arial" w:cs="Arial"/>
                  <w:sz w:val="21"/>
                  <w:szCs w:val="21"/>
                </w:rPr>
                <w:id w:val="1988435908"/>
                <w14:checkbox>
                  <w14:checked w14:val="0"/>
                  <w14:checkedState w14:val="2612" w14:font="MS Gothic"/>
                  <w14:uncheckedState w14:val="2610" w14:font="MS Gothic"/>
                </w14:checkbox>
              </w:sdtPr>
              <w:sdtEndPr/>
              <w:sdtContent>
                <w:r w:rsidR="000B22AC" w:rsidRPr="004C5101">
                  <w:rPr>
                    <w:rFonts w:ascii="Segoe UI Symbol" w:hAnsi="Segoe UI Symbol" w:cs="Segoe UI Symbol"/>
                    <w:sz w:val="21"/>
                    <w:szCs w:val="21"/>
                  </w:rPr>
                  <w:t>☐</w:t>
                </w:r>
              </w:sdtContent>
            </w:sdt>
            <w:r w:rsidR="000B22AC" w:rsidRPr="004C5101">
              <w:rPr>
                <w:rFonts w:ascii="Arial" w:hAnsi="Arial" w:cs="Arial"/>
                <w:sz w:val="21"/>
                <w:szCs w:val="21"/>
              </w:rPr>
              <w:t>Other sensitive information</w:t>
            </w:r>
          </w:p>
          <w:p w14:paraId="13A5A47E" w14:textId="2659B20F" w:rsidR="000B22AC" w:rsidRPr="004C5101" w:rsidRDefault="00CD51D6" w:rsidP="00C62C62">
            <w:pPr>
              <w:pStyle w:val="NormalWeb"/>
              <w:spacing w:before="60" w:beforeAutospacing="0" w:after="60" w:afterAutospacing="0"/>
              <w:rPr>
                <w:rFonts w:ascii="Arial" w:hAnsi="Arial" w:cs="Arial"/>
                <w:sz w:val="21"/>
                <w:szCs w:val="21"/>
              </w:rPr>
            </w:pPr>
            <w:sdt>
              <w:sdtPr>
                <w:rPr>
                  <w:rFonts w:ascii="Arial" w:hAnsi="Arial" w:cs="Arial"/>
                  <w:sz w:val="21"/>
                  <w:szCs w:val="21"/>
                </w:rPr>
                <w:id w:val="-1289198353"/>
                <w14:checkbox>
                  <w14:checked w14:val="0"/>
                  <w14:checkedState w14:val="2612" w14:font="MS Gothic"/>
                  <w14:uncheckedState w14:val="2610" w14:font="MS Gothic"/>
                </w14:checkbox>
              </w:sdtPr>
              <w:sdtEndPr/>
              <w:sdtContent>
                <w:r w:rsidR="000B22AC" w:rsidRPr="004C5101">
                  <w:rPr>
                    <w:rFonts w:ascii="Segoe UI Symbol" w:hAnsi="Segoe UI Symbol" w:cs="Segoe UI Symbol"/>
                    <w:sz w:val="21"/>
                    <w:szCs w:val="21"/>
                  </w:rPr>
                  <w:t>☐</w:t>
                </w:r>
              </w:sdtContent>
            </w:sdt>
            <w:r w:rsidR="000B22AC" w:rsidRPr="004C5101">
              <w:rPr>
                <w:rFonts w:ascii="Arial" w:hAnsi="Arial" w:cs="Arial"/>
                <w:sz w:val="21"/>
                <w:szCs w:val="21"/>
              </w:rPr>
              <w:t xml:space="preserve"> Other</w:t>
            </w:r>
            <w:r w:rsidR="00742A62" w:rsidRPr="004C5101">
              <w:rPr>
                <w:rFonts w:ascii="Arial" w:hAnsi="Arial" w:cs="Arial"/>
                <w:sz w:val="21"/>
                <w:szCs w:val="21"/>
              </w:rPr>
              <w:t xml:space="preserve"> </w:t>
            </w:r>
            <w:sdt>
              <w:sdtPr>
                <w:rPr>
                  <w:rFonts w:ascii="Arial" w:hAnsi="Arial" w:cs="Arial"/>
                  <w:sz w:val="21"/>
                  <w:szCs w:val="21"/>
                </w:rPr>
                <w:id w:val="-669639621"/>
                <w:placeholder>
                  <w:docPart w:val="DefaultPlaceholder_-1854013440"/>
                </w:placeholder>
                <w:showingPlcHdr/>
              </w:sdtPr>
              <w:sdtContent>
                <w:r w:rsidR="00C62C62" w:rsidRPr="00F07F1C">
                  <w:rPr>
                    <w:rStyle w:val="PlaceholderText"/>
                  </w:rPr>
                  <w:t>Click or tap here to enter text.</w:t>
                </w:r>
              </w:sdtContent>
            </w:sdt>
          </w:p>
        </w:tc>
      </w:tr>
      <w:tr w:rsidR="000B22AC" w:rsidRPr="006C193A" w14:paraId="70C5EF25" w14:textId="77777777" w:rsidTr="004C5101">
        <w:tc>
          <w:tcPr>
            <w:tcW w:w="2579" w:type="dxa"/>
            <w:gridSpan w:val="2"/>
            <w:shd w:val="clear" w:color="auto" w:fill="F3F1ED"/>
          </w:tcPr>
          <w:p w14:paraId="53847983" w14:textId="00239FDC" w:rsidR="000B22AC" w:rsidRPr="004C5101" w:rsidRDefault="000B22AC"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lang w:val="en"/>
              </w:rPr>
              <w:t xml:space="preserve">Steps </w:t>
            </w:r>
            <w:r w:rsidR="007E0AB3" w:rsidRPr="004C5101">
              <w:rPr>
                <w:rFonts w:ascii="Arial" w:hAnsi="Arial" w:cs="Arial"/>
                <w:b/>
                <w:sz w:val="21"/>
                <w:szCs w:val="21"/>
                <w:lang w:val="en"/>
              </w:rPr>
              <w:t>ACU</w:t>
            </w:r>
            <w:r w:rsidRPr="004C5101">
              <w:rPr>
                <w:rFonts w:ascii="Arial" w:hAnsi="Arial" w:cs="Arial"/>
                <w:b/>
                <w:sz w:val="21"/>
                <w:szCs w:val="21"/>
                <w:lang w:val="en"/>
              </w:rPr>
              <w:t xml:space="preserve"> recommends that individuals take to reduce the risk that they experience serious harm </w:t>
            </w:r>
            <w:r w:rsidR="007E0AB3" w:rsidRPr="004C5101">
              <w:rPr>
                <w:rFonts w:ascii="Arial" w:hAnsi="Arial" w:cs="Arial"/>
                <w:b/>
                <w:sz w:val="21"/>
                <w:szCs w:val="21"/>
                <w:lang w:val="en"/>
              </w:rPr>
              <w:t>as a result of this data breach</w:t>
            </w:r>
          </w:p>
        </w:tc>
        <w:sdt>
          <w:sdtPr>
            <w:rPr>
              <w:rFonts w:ascii="Arial" w:hAnsi="Arial" w:cs="Arial"/>
              <w:sz w:val="21"/>
              <w:szCs w:val="21"/>
            </w:rPr>
            <w:id w:val="492145027"/>
            <w:placeholder>
              <w:docPart w:val="DefaultPlaceholder_-1854013440"/>
            </w:placeholder>
            <w:showingPlcHdr/>
          </w:sdtPr>
          <w:sdtContent>
            <w:tc>
              <w:tcPr>
                <w:tcW w:w="7877" w:type="dxa"/>
                <w:shd w:val="clear" w:color="auto" w:fill="F3F1ED"/>
              </w:tcPr>
              <w:p w14:paraId="1C3678D3" w14:textId="5B615A43" w:rsidR="000B22AC"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tc>
          </w:sdtContent>
        </w:sdt>
      </w:tr>
      <w:tr w:rsidR="000B22AC" w:rsidRPr="006C193A" w14:paraId="7178D975" w14:textId="77777777" w:rsidTr="004C5101">
        <w:tc>
          <w:tcPr>
            <w:tcW w:w="2579" w:type="dxa"/>
            <w:gridSpan w:val="2"/>
            <w:shd w:val="clear" w:color="auto" w:fill="F3F1ED"/>
          </w:tcPr>
          <w:p w14:paraId="1D549220" w14:textId="71B85D3D" w:rsidR="000B22AC" w:rsidRPr="004C5101" w:rsidRDefault="007E0AB3"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lang w:val="en"/>
              </w:rPr>
              <w:t>Other entities affected</w:t>
            </w:r>
          </w:p>
        </w:tc>
        <w:tc>
          <w:tcPr>
            <w:tcW w:w="7877" w:type="dxa"/>
            <w:shd w:val="clear" w:color="auto" w:fill="F3F1ED"/>
          </w:tcPr>
          <w:p w14:paraId="344E2C18" w14:textId="2B4E4FE4" w:rsidR="007E0AB3" w:rsidRPr="004C5101" w:rsidRDefault="00CD51D6" w:rsidP="00C62C62">
            <w:pPr>
              <w:pStyle w:val="NormalWeb"/>
              <w:spacing w:before="60" w:beforeAutospacing="0" w:after="60" w:afterAutospacing="0"/>
              <w:rPr>
                <w:rFonts w:ascii="Arial" w:hAnsi="Arial" w:cs="Arial"/>
                <w:sz w:val="21"/>
                <w:szCs w:val="21"/>
              </w:rPr>
            </w:pPr>
            <w:sdt>
              <w:sdtPr>
                <w:rPr>
                  <w:rFonts w:ascii="Arial" w:hAnsi="Arial" w:cs="Arial"/>
                  <w:sz w:val="21"/>
                  <w:szCs w:val="21"/>
                </w:rPr>
                <w:id w:val="2099140295"/>
                <w14:checkbox>
                  <w14:checked w14:val="0"/>
                  <w14:checkedState w14:val="2612" w14:font="MS Gothic"/>
                  <w14:uncheckedState w14:val="2610" w14:font="MS Gothic"/>
                </w14:checkbox>
              </w:sdtPr>
              <w:sdtEndPr/>
              <w:sdtContent>
                <w:r w:rsidR="007E0AB3" w:rsidRPr="004C5101">
                  <w:rPr>
                    <w:rFonts w:ascii="Segoe UI Symbol" w:hAnsi="Segoe UI Symbol" w:cs="Segoe UI Symbol"/>
                    <w:sz w:val="21"/>
                    <w:szCs w:val="21"/>
                  </w:rPr>
                  <w:t>☐</w:t>
                </w:r>
              </w:sdtContent>
            </w:sdt>
            <w:r w:rsidR="007E0AB3" w:rsidRPr="004C5101">
              <w:rPr>
                <w:rFonts w:ascii="Arial" w:hAnsi="Arial" w:cs="Arial"/>
                <w:sz w:val="21"/>
                <w:szCs w:val="21"/>
              </w:rPr>
              <w:t xml:space="preserve"> Yes</w:t>
            </w:r>
          </w:p>
          <w:p w14:paraId="32C544CB" w14:textId="23A84D08" w:rsidR="007E0AB3" w:rsidRPr="004C5101" w:rsidRDefault="00CD51D6" w:rsidP="00C62C62">
            <w:pPr>
              <w:pStyle w:val="NormalWeb"/>
              <w:spacing w:before="60" w:beforeAutospacing="0" w:after="60" w:afterAutospacing="0"/>
              <w:rPr>
                <w:rFonts w:ascii="Arial" w:hAnsi="Arial" w:cs="Arial"/>
                <w:sz w:val="21"/>
                <w:szCs w:val="21"/>
              </w:rPr>
            </w:pPr>
            <w:sdt>
              <w:sdtPr>
                <w:rPr>
                  <w:rFonts w:ascii="Arial" w:hAnsi="Arial" w:cs="Arial"/>
                  <w:sz w:val="21"/>
                  <w:szCs w:val="21"/>
                </w:rPr>
                <w:id w:val="1811741368"/>
                <w14:checkbox>
                  <w14:checked w14:val="0"/>
                  <w14:checkedState w14:val="2612" w14:font="MS Gothic"/>
                  <w14:uncheckedState w14:val="2610" w14:font="MS Gothic"/>
                </w14:checkbox>
              </w:sdtPr>
              <w:sdtEndPr/>
              <w:sdtContent>
                <w:r w:rsidR="007E0AB3" w:rsidRPr="004C5101">
                  <w:rPr>
                    <w:rFonts w:ascii="Segoe UI Symbol" w:hAnsi="Segoe UI Symbol" w:cs="Segoe UI Symbol"/>
                    <w:sz w:val="21"/>
                    <w:szCs w:val="21"/>
                  </w:rPr>
                  <w:t>☐</w:t>
                </w:r>
              </w:sdtContent>
            </w:sdt>
            <w:r w:rsidR="007E0AB3" w:rsidRPr="004C5101">
              <w:rPr>
                <w:rFonts w:ascii="Arial" w:hAnsi="Arial" w:cs="Arial"/>
                <w:sz w:val="21"/>
                <w:szCs w:val="21"/>
              </w:rPr>
              <w:t xml:space="preserve"> No</w:t>
            </w:r>
          </w:p>
          <w:p w14:paraId="50769D2E" w14:textId="7BF48510" w:rsidR="000B22AC" w:rsidRPr="004C5101" w:rsidRDefault="007E0AB3" w:rsidP="00C62C62">
            <w:pPr>
              <w:pStyle w:val="NormalWeb"/>
              <w:spacing w:before="60" w:beforeAutospacing="0" w:after="60" w:afterAutospacing="0"/>
              <w:rPr>
                <w:rFonts w:ascii="Arial" w:hAnsi="Arial" w:cs="Arial"/>
                <w:sz w:val="21"/>
                <w:szCs w:val="21"/>
              </w:rPr>
            </w:pPr>
            <w:r w:rsidRPr="004C5101">
              <w:rPr>
                <w:rFonts w:ascii="Arial" w:hAnsi="Arial" w:cs="Arial"/>
                <w:sz w:val="21"/>
                <w:szCs w:val="21"/>
              </w:rPr>
              <w:t>Contact details:</w:t>
            </w:r>
            <w:r w:rsidR="00C62C62">
              <w:rPr>
                <w:rFonts w:ascii="Arial" w:hAnsi="Arial" w:cs="Arial"/>
                <w:sz w:val="21"/>
                <w:szCs w:val="21"/>
              </w:rPr>
              <w:t xml:space="preserve"> </w:t>
            </w:r>
            <w:sdt>
              <w:sdtPr>
                <w:rPr>
                  <w:rFonts w:ascii="Arial" w:hAnsi="Arial" w:cs="Arial"/>
                  <w:sz w:val="21"/>
                  <w:szCs w:val="21"/>
                </w:rPr>
                <w:id w:val="-478840901"/>
                <w:placeholder>
                  <w:docPart w:val="DefaultPlaceholder_-1854013440"/>
                </w:placeholder>
                <w:showingPlcHdr/>
              </w:sdtPr>
              <w:sdtContent>
                <w:r w:rsidR="00C62C62" w:rsidRPr="00F07F1C">
                  <w:rPr>
                    <w:rStyle w:val="PlaceholderText"/>
                  </w:rPr>
                  <w:t>Click or tap here to enter text.</w:t>
                </w:r>
              </w:sdtContent>
            </w:sdt>
          </w:p>
        </w:tc>
      </w:tr>
    </w:tbl>
    <w:p w14:paraId="380B1C83" w14:textId="6BEBCC0E" w:rsidR="007E0AB3" w:rsidRDefault="007E0AB3" w:rsidP="00C62C62">
      <w:pPr>
        <w:pStyle w:val="NormalWeb"/>
        <w:spacing w:before="60" w:beforeAutospacing="0" w:after="60" w:afterAutospacing="0"/>
        <w:jc w:val="both"/>
        <w:rPr>
          <w:rFonts w:ascii="Arial" w:hAnsi="Arial" w:cs="Arial"/>
          <w:sz w:val="2"/>
          <w:szCs w:val="22"/>
        </w:rPr>
      </w:pPr>
    </w:p>
    <w:p w14:paraId="50001DAF" w14:textId="2F7FB24B" w:rsidR="007E0AB3" w:rsidRDefault="007E0AB3" w:rsidP="00C62C62">
      <w:pPr>
        <w:spacing w:before="60" w:after="60" w:line="240" w:lineRule="auto"/>
        <w:rPr>
          <w:lang w:eastAsia="en-AU"/>
        </w:rPr>
      </w:pPr>
      <w:r>
        <w:rPr>
          <w:lang w:eastAsia="en-AU"/>
        </w:rPr>
        <w:br w:type="page"/>
      </w:r>
    </w:p>
    <w:tbl>
      <w:tblPr>
        <w:tblStyle w:val="TableGrid"/>
        <w:tblW w:w="10456" w:type="dxa"/>
        <w:tblLook w:val="04A0" w:firstRow="1" w:lastRow="0" w:firstColumn="1" w:lastColumn="0" w:noHBand="0" w:noVBand="1"/>
      </w:tblPr>
      <w:tblGrid>
        <w:gridCol w:w="988"/>
        <w:gridCol w:w="1591"/>
        <w:gridCol w:w="7877"/>
      </w:tblGrid>
      <w:tr w:rsidR="007E0AB3" w:rsidRPr="007E0AB3" w14:paraId="1995EE99" w14:textId="77777777" w:rsidTr="00F22E94">
        <w:trPr>
          <w:tblHeader/>
        </w:trPr>
        <w:tc>
          <w:tcPr>
            <w:tcW w:w="988" w:type="dxa"/>
            <w:shd w:val="clear" w:color="auto" w:fill="F2120C"/>
          </w:tcPr>
          <w:p w14:paraId="771DE6E1" w14:textId="3CF937FC" w:rsidR="007E0AB3" w:rsidRPr="004C5101" w:rsidRDefault="007E0AB3" w:rsidP="00C62C62">
            <w:pPr>
              <w:pStyle w:val="NormalWeb"/>
              <w:spacing w:before="60" w:beforeAutospacing="0" w:after="60" w:afterAutospacing="0"/>
              <w:jc w:val="both"/>
              <w:rPr>
                <w:rFonts w:ascii="Arial" w:hAnsi="Arial" w:cs="Arial"/>
                <w:b/>
                <w:sz w:val="22"/>
              </w:rPr>
            </w:pPr>
            <w:r w:rsidRPr="004C5101">
              <w:rPr>
                <w:rFonts w:ascii="Arial" w:hAnsi="Arial" w:cs="Arial"/>
                <w:b/>
                <w:color w:val="FFFFFF" w:themeColor="background1"/>
                <w:sz w:val="22"/>
              </w:rPr>
              <w:lastRenderedPageBreak/>
              <w:t>Part  2</w:t>
            </w:r>
          </w:p>
        </w:tc>
        <w:tc>
          <w:tcPr>
            <w:tcW w:w="9468" w:type="dxa"/>
            <w:gridSpan w:val="2"/>
            <w:shd w:val="clear" w:color="auto" w:fill="auto"/>
          </w:tcPr>
          <w:p w14:paraId="512F2B1E" w14:textId="144BDEF4" w:rsidR="007E0AB3" w:rsidRPr="004C5101" w:rsidRDefault="00742A62" w:rsidP="00C62C62">
            <w:pPr>
              <w:pStyle w:val="NormalWeb"/>
              <w:spacing w:before="60" w:beforeAutospacing="0" w:after="60" w:afterAutospacing="0"/>
              <w:jc w:val="both"/>
              <w:rPr>
                <w:rFonts w:ascii="Arial" w:hAnsi="Arial" w:cs="Arial"/>
                <w:b/>
                <w:sz w:val="21"/>
                <w:szCs w:val="21"/>
              </w:rPr>
            </w:pPr>
            <w:r w:rsidRPr="004C5101">
              <w:rPr>
                <w:rFonts w:ascii="Arial" w:hAnsi="Arial" w:cs="Arial"/>
                <w:b/>
                <w:color w:val="3C1053"/>
                <w:sz w:val="21"/>
                <w:szCs w:val="21"/>
                <w:lang w:val="en"/>
              </w:rPr>
              <w:t xml:space="preserve">The information that ACU </w:t>
            </w:r>
            <w:r w:rsidR="007E0AB3" w:rsidRPr="004C5101">
              <w:rPr>
                <w:rFonts w:ascii="Arial" w:hAnsi="Arial" w:cs="Arial"/>
                <w:b/>
                <w:color w:val="3C1053"/>
                <w:sz w:val="21"/>
                <w:szCs w:val="21"/>
                <w:lang w:val="en"/>
              </w:rPr>
              <w:t>provide</w:t>
            </w:r>
            <w:r w:rsidRPr="004C5101">
              <w:rPr>
                <w:rFonts w:ascii="Arial" w:hAnsi="Arial" w:cs="Arial"/>
                <w:b/>
                <w:color w:val="3C1053"/>
                <w:sz w:val="21"/>
                <w:szCs w:val="21"/>
                <w:lang w:val="en"/>
              </w:rPr>
              <w:t>s</w:t>
            </w:r>
            <w:r w:rsidR="007E0AB3" w:rsidRPr="004C5101">
              <w:rPr>
                <w:rFonts w:ascii="Arial" w:hAnsi="Arial" w:cs="Arial"/>
                <w:b/>
                <w:color w:val="3C1053"/>
                <w:sz w:val="21"/>
                <w:szCs w:val="21"/>
                <w:lang w:val="en"/>
              </w:rPr>
              <w:t xml:space="preserve"> on part two of the form does not need to be included in </w:t>
            </w:r>
            <w:r w:rsidRPr="004C5101">
              <w:rPr>
                <w:rFonts w:ascii="Arial" w:hAnsi="Arial" w:cs="Arial"/>
                <w:b/>
                <w:color w:val="3C1053"/>
                <w:sz w:val="21"/>
                <w:szCs w:val="21"/>
                <w:lang w:val="en"/>
              </w:rPr>
              <w:t>the</w:t>
            </w:r>
            <w:r w:rsidR="007E0AB3" w:rsidRPr="004C5101">
              <w:rPr>
                <w:rFonts w:ascii="Arial" w:hAnsi="Arial" w:cs="Arial"/>
                <w:b/>
                <w:color w:val="3C1053"/>
                <w:sz w:val="21"/>
                <w:szCs w:val="21"/>
                <w:lang w:val="en"/>
              </w:rPr>
              <w:t xml:space="preserve"> notification</w:t>
            </w:r>
            <w:r w:rsidRPr="004C5101">
              <w:rPr>
                <w:rFonts w:ascii="Arial" w:hAnsi="Arial" w:cs="Arial"/>
                <w:b/>
                <w:color w:val="3C1053"/>
                <w:sz w:val="21"/>
                <w:szCs w:val="21"/>
                <w:lang w:val="en"/>
              </w:rPr>
              <w:t>(</w:t>
            </w:r>
            <w:r w:rsidR="007E0AB3" w:rsidRPr="004C5101">
              <w:rPr>
                <w:rFonts w:ascii="Arial" w:hAnsi="Arial" w:cs="Arial"/>
                <w:b/>
                <w:color w:val="3C1053"/>
                <w:sz w:val="21"/>
                <w:szCs w:val="21"/>
                <w:lang w:val="en"/>
              </w:rPr>
              <w:t>s</w:t>
            </w:r>
            <w:r w:rsidRPr="004C5101">
              <w:rPr>
                <w:rFonts w:ascii="Arial" w:hAnsi="Arial" w:cs="Arial"/>
                <w:b/>
                <w:color w:val="3C1053"/>
                <w:sz w:val="21"/>
                <w:szCs w:val="21"/>
                <w:lang w:val="en"/>
              </w:rPr>
              <w:t>)</w:t>
            </w:r>
            <w:r w:rsidR="007E0AB3" w:rsidRPr="004C5101">
              <w:rPr>
                <w:rFonts w:ascii="Arial" w:hAnsi="Arial" w:cs="Arial"/>
                <w:b/>
                <w:color w:val="3C1053"/>
                <w:sz w:val="21"/>
                <w:szCs w:val="21"/>
                <w:lang w:val="en"/>
              </w:rPr>
              <w:t xml:space="preserve"> to</w:t>
            </w:r>
            <w:r w:rsidRPr="004C5101">
              <w:rPr>
                <w:rFonts w:ascii="Arial" w:hAnsi="Arial" w:cs="Arial"/>
                <w:b/>
                <w:color w:val="3C1053"/>
                <w:sz w:val="21"/>
                <w:szCs w:val="21"/>
                <w:lang w:val="en"/>
              </w:rPr>
              <w:t xml:space="preserve"> affected</w:t>
            </w:r>
            <w:r w:rsidR="007E0AB3" w:rsidRPr="004C5101">
              <w:rPr>
                <w:rFonts w:ascii="Arial" w:hAnsi="Arial" w:cs="Arial"/>
                <w:b/>
                <w:color w:val="3C1053"/>
                <w:sz w:val="21"/>
                <w:szCs w:val="21"/>
                <w:lang w:val="en"/>
              </w:rPr>
              <w:t xml:space="preserve"> individuals, and </w:t>
            </w:r>
            <w:r w:rsidRPr="004C5101">
              <w:rPr>
                <w:rFonts w:ascii="Arial" w:hAnsi="Arial" w:cs="Arial"/>
                <w:b/>
                <w:color w:val="3C1053"/>
                <w:sz w:val="21"/>
                <w:szCs w:val="21"/>
                <w:lang w:val="en"/>
              </w:rPr>
              <w:t xml:space="preserve">ACU </w:t>
            </w:r>
            <w:r w:rsidR="007E0AB3" w:rsidRPr="004C5101">
              <w:rPr>
                <w:rFonts w:ascii="Arial" w:hAnsi="Arial" w:cs="Arial"/>
                <w:b/>
                <w:color w:val="3C1053"/>
                <w:sz w:val="21"/>
                <w:szCs w:val="21"/>
                <w:lang w:val="en"/>
              </w:rPr>
              <w:t>may request that it be held in confidence by the OAIC.</w:t>
            </w:r>
          </w:p>
        </w:tc>
      </w:tr>
      <w:tr w:rsidR="007E0AB3" w:rsidRPr="007E0AB3" w14:paraId="7A0F818D" w14:textId="77777777" w:rsidTr="004C5101">
        <w:tc>
          <w:tcPr>
            <w:tcW w:w="2579" w:type="dxa"/>
            <w:gridSpan w:val="2"/>
            <w:shd w:val="clear" w:color="auto" w:fill="F3F1ED"/>
          </w:tcPr>
          <w:p w14:paraId="27EF2F1D" w14:textId="190E8C88" w:rsidR="007E0AB3"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Date the breach occurred</w:t>
            </w:r>
          </w:p>
        </w:tc>
        <w:tc>
          <w:tcPr>
            <w:tcW w:w="7877" w:type="dxa"/>
            <w:shd w:val="clear" w:color="auto" w:fill="F3F1ED"/>
          </w:tcPr>
          <w:sdt>
            <w:sdtPr>
              <w:rPr>
                <w:rFonts w:ascii="Arial" w:hAnsi="Arial" w:cs="Arial"/>
                <w:sz w:val="21"/>
                <w:szCs w:val="21"/>
              </w:rPr>
              <w:id w:val="135453527"/>
              <w:placeholder>
                <w:docPart w:val="DefaultPlaceholder_-1854013438"/>
              </w:placeholder>
              <w:showingPlcHdr/>
              <w:date>
                <w:dateFormat w:val="d/MM/yyyy"/>
                <w:lid w:val="en-AU"/>
                <w:storeMappedDataAs w:val="dateTime"/>
                <w:calendar w:val="gregorian"/>
              </w:date>
            </w:sdtPr>
            <w:sdtContent>
              <w:p w14:paraId="1DEF229C" w14:textId="6ACEE151" w:rsidR="007E0AB3"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to enter a date.</w:t>
                </w:r>
              </w:p>
            </w:sdtContent>
          </w:sdt>
        </w:tc>
      </w:tr>
      <w:tr w:rsidR="007E0AB3" w:rsidRPr="007E0AB3" w14:paraId="2E1216BB" w14:textId="77777777" w:rsidTr="004C5101">
        <w:tc>
          <w:tcPr>
            <w:tcW w:w="2579" w:type="dxa"/>
            <w:gridSpan w:val="2"/>
            <w:shd w:val="clear" w:color="auto" w:fill="F3F1ED"/>
          </w:tcPr>
          <w:p w14:paraId="3FE9F7FB" w14:textId="5D0897E0" w:rsidR="007E0AB3"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Date the breach was discovered</w:t>
            </w:r>
          </w:p>
        </w:tc>
        <w:sdt>
          <w:sdtPr>
            <w:rPr>
              <w:rFonts w:ascii="Arial" w:hAnsi="Arial" w:cs="Arial"/>
              <w:sz w:val="21"/>
              <w:szCs w:val="21"/>
            </w:rPr>
            <w:id w:val="319554374"/>
            <w:placeholder>
              <w:docPart w:val="DefaultPlaceholder_-1854013438"/>
            </w:placeholder>
            <w:showingPlcHdr/>
            <w:date>
              <w:dateFormat w:val="d/MM/yyyy"/>
              <w:lid w:val="en-AU"/>
              <w:storeMappedDataAs w:val="dateTime"/>
              <w:calendar w:val="gregorian"/>
            </w:date>
          </w:sdtPr>
          <w:sdtContent>
            <w:tc>
              <w:tcPr>
                <w:tcW w:w="7877" w:type="dxa"/>
                <w:shd w:val="clear" w:color="auto" w:fill="F3F1ED"/>
              </w:tcPr>
              <w:p w14:paraId="0DDB3878" w14:textId="6ABE611E" w:rsidR="007E0AB3"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to enter a date.</w:t>
                </w:r>
              </w:p>
            </w:tc>
          </w:sdtContent>
        </w:sdt>
      </w:tr>
      <w:tr w:rsidR="007E0AB3" w:rsidRPr="007E0AB3" w14:paraId="2F30E955" w14:textId="77777777" w:rsidTr="004C5101">
        <w:tc>
          <w:tcPr>
            <w:tcW w:w="2579" w:type="dxa"/>
            <w:gridSpan w:val="2"/>
            <w:shd w:val="clear" w:color="auto" w:fill="F3F1ED"/>
          </w:tcPr>
          <w:p w14:paraId="06FED430" w14:textId="75692683" w:rsidR="007E0AB3"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 xml:space="preserve">Primary cause of the data breach </w:t>
            </w:r>
          </w:p>
        </w:tc>
        <w:tc>
          <w:tcPr>
            <w:tcW w:w="7877" w:type="dxa"/>
            <w:shd w:val="clear" w:color="auto" w:fill="F3F1ED"/>
          </w:tcPr>
          <w:p w14:paraId="79F1CD0E" w14:textId="7172D647" w:rsidR="00742A62" w:rsidRPr="004C5101" w:rsidRDefault="00CD51D6" w:rsidP="00C62C62">
            <w:pPr>
              <w:spacing w:before="60" w:after="60"/>
              <w:rPr>
                <w:rFonts w:ascii="Arial" w:hAnsi="Arial" w:cs="Arial"/>
                <w:sz w:val="21"/>
                <w:szCs w:val="21"/>
              </w:rPr>
            </w:pPr>
            <w:sdt>
              <w:sdtPr>
                <w:rPr>
                  <w:rFonts w:ascii="Arial" w:hAnsi="Arial" w:cs="Arial"/>
                  <w:sz w:val="21"/>
                  <w:szCs w:val="21"/>
                </w:rPr>
                <w:id w:val="-432676140"/>
                <w14:checkbox>
                  <w14:checked w14:val="0"/>
                  <w14:checkedState w14:val="2612" w14:font="MS Gothic"/>
                  <w14:uncheckedState w14:val="2610" w14:font="MS Gothic"/>
                </w14:checkbox>
              </w:sdtPr>
              <w:sdtEndPr/>
              <w:sdtContent>
                <w:r w:rsidR="00742A62" w:rsidRPr="004C5101">
                  <w:rPr>
                    <w:rFonts w:ascii="Segoe UI Symbol" w:hAnsi="Segoe UI Symbol" w:cs="Segoe UI Symbol"/>
                    <w:sz w:val="21"/>
                    <w:szCs w:val="21"/>
                  </w:rPr>
                  <w:t>☐</w:t>
                </w:r>
              </w:sdtContent>
            </w:sdt>
            <w:r w:rsidR="00742A62" w:rsidRPr="004C5101">
              <w:rPr>
                <w:rFonts w:ascii="Arial" w:hAnsi="Arial" w:cs="Arial"/>
                <w:sz w:val="21"/>
                <w:szCs w:val="21"/>
              </w:rPr>
              <w:t xml:space="preserve"> Malicious or criminal attack</w:t>
            </w:r>
          </w:p>
          <w:p w14:paraId="60B412B3" w14:textId="7834DBA0" w:rsidR="00742A62" w:rsidRPr="004C5101" w:rsidRDefault="00CD51D6" w:rsidP="00C62C62">
            <w:pPr>
              <w:spacing w:before="60" w:after="60"/>
              <w:rPr>
                <w:rFonts w:ascii="Arial" w:hAnsi="Arial" w:cs="Arial"/>
                <w:sz w:val="21"/>
                <w:szCs w:val="21"/>
              </w:rPr>
            </w:pPr>
            <w:sdt>
              <w:sdtPr>
                <w:rPr>
                  <w:rFonts w:ascii="Arial" w:hAnsi="Arial" w:cs="Arial"/>
                  <w:sz w:val="21"/>
                  <w:szCs w:val="21"/>
                </w:rPr>
                <w:id w:val="1079643745"/>
                <w14:checkbox>
                  <w14:checked w14:val="0"/>
                  <w14:checkedState w14:val="2612" w14:font="MS Gothic"/>
                  <w14:uncheckedState w14:val="2610" w14:font="MS Gothic"/>
                </w14:checkbox>
              </w:sdtPr>
              <w:sdtEndPr/>
              <w:sdtContent>
                <w:r w:rsidR="00742A62" w:rsidRPr="004C5101">
                  <w:rPr>
                    <w:rFonts w:ascii="Segoe UI Symbol" w:hAnsi="Segoe UI Symbol" w:cs="Segoe UI Symbol"/>
                    <w:sz w:val="21"/>
                    <w:szCs w:val="21"/>
                  </w:rPr>
                  <w:t>☐</w:t>
                </w:r>
              </w:sdtContent>
            </w:sdt>
            <w:r w:rsidR="00742A62" w:rsidRPr="004C5101">
              <w:rPr>
                <w:rFonts w:ascii="Arial" w:hAnsi="Arial" w:cs="Arial"/>
                <w:sz w:val="21"/>
                <w:szCs w:val="21"/>
              </w:rPr>
              <w:t>System fault</w:t>
            </w:r>
          </w:p>
          <w:p w14:paraId="791ED727" w14:textId="707F798F" w:rsidR="00C62C62" w:rsidRPr="004C5101" w:rsidRDefault="00CD51D6" w:rsidP="00C62C62">
            <w:pPr>
              <w:pStyle w:val="NormalWeb"/>
              <w:spacing w:before="60" w:beforeAutospacing="0" w:after="60" w:afterAutospacing="0"/>
              <w:rPr>
                <w:rFonts w:ascii="Arial" w:hAnsi="Arial" w:cs="Arial"/>
                <w:sz w:val="21"/>
                <w:szCs w:val="21"/>
              </w:rPr>
            </w:pPr>
            <w:sdt>
              <w:sdtPr>
                <w:rPr>
                  <w:rFonts w:ascii="Arial" w:hAnsi="Arial" w:cs="Arial"/>
                  <w:sz w:val="21"/>
                  <w:szCs w:val="21"/>
                </w:rPr>
                <w:id w:val="-285117132"/>
                <w14:checkbox>
                  <w14:checked w14:val="0"/>
                  <w14:checkedState w14:val="2612" w14:font="MS Gothic"/>
                  <w14:uncheckedState w14:val="2610" w14:font="MS Gothic"/>
                </w14:checkbox>
              </w:sdtPr>
              <w:sdtEndPr/>
              <w:sdtContent>
                <w:r w:rsidR="00742A62" w:rsidRPr="004C5101">
                  <w:rPr>
                    <w:rFonts w:ascii="Segoe UI Symbol" w:hAnsi="Segoe UI Symbol" w:cs="Segoe UI Symbol"/>
                    <w:sz w:val="21"/>
                    <w:szCs w:val="21"/>
                  </w:rPr>
                  <w:t>☐</w:t>
                </w:r>
              </w:sdtContent>
            </w:sdt>
            <w:r w:rsidR="00742A62" w:rsidRPr="004C5101">
              <w:rPr>
                <w:rFonts w:ascii="Arial" w:hAnsi="Arial" w:cs="Arial"/>
                <w:sz w:val="21"/>
                <w:szCs w:val="21"/>
              </w:rPr>
              <w:t>Human error</w:t>
            </w:r>
          </w:p>
        </w:tc>
      </w:tr>
      <w:tr w:rsidR="00742A62" w:rsidRPr="007E0AB3" w14:paraId="52D7D78A" w14:textId="77777777" w:rsidTr="004C5101">
        <w:tc>
          <w:tcPr>
            <w:tcW w:w="2579" w:type="dxa"/>
            <w:gridSpan w:val="2"/>
            <w:shd w:val="clear" w:color="auto" w:fill="F3F1ED"/>
          </w:tcPr>
          <w:p w14:paraId="185F9C27" w14:textId="6E0780B9" w:rsidR="00742A62"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Description of how the  data breach occurred</w:t>
            </w:r>
          </w:p>
        </w:tc>
        <w:tc>
          <w:tcPr>
            <w:tcW w:w="7877" w:type="dxa"/>
            <w:shd w:val="clear" w:color="auto" w:fill="F3F1ED"/>
          </w:tcPr>
          <w:sdt>
            <w:sdtPr>
              <w:rPr>
                <w:rFonts w:ascii="Arial" w:hAnsi="Arial" w:cs="Arial"/>
                <w:sz w:val="21"/>
                <w:szCs w:val="21"/>
              </w:rPr>
              <w:id w:val="-495658673"/>
              <w:placeholder>
                <w:docPart w:val="DefaultPlaceholder_-1854013440"/>
              </w:placeholder>
              <w:showingPlcHdr/>
            </w:sdtPr>
            <w:sdtContent>
              <w:p w14:paraId="4F394F51" w14:textId="6C9F75AB" w:rsidR="00742A62"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sdtContent>
          </w:sdt>
          <w:p w14:paraId="26F652EB" w14:textId="77777777" w:rsidR="00742A62" w:rsidRPr="004C5101" w:rsidRDefault="00742A62" w:rsidP="00C62C62">
            <w:pPr>
              <w:pStyle w:val="NormalWeb"/>
              <w:spacing w:before="60" w:beforeAutospacing="0" w:after="60" w:afterAutospacing="0"/>
              <w:rPr>
                <w:rFonts w:ascii="Arial" w:hAnsi="Arial" w:cs="Arial"/>
                <w:sz w:val="21"/>
                <w:szCs w:val="21"/>
              </w:rPr>
            </w:pPr>
          </w:p>
        </w:tc>
      </w:tr>
      <w:tr w:rsidR="00742A62" w:rsidRPr="007E0AB3" w14:paraId="2613562F" w14:textId="77777777" w:rsidTr="004C5101">
        <w:tc>
          <w:tcPr>
            <w:tcW w:w="2579" w:type="dxa"/>
            <w:gridSpan w:val="2"/>
            <w:shd w:val="clear" w:color="auto" w:fill="F3F1ED"/>
          </w:tcPr>
          <w:p w14:paraId="3639D906" w14:textId="35F7BA1F" w:rsidR="00742A62"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Number of individuals whose personal information is involved in the data breach</w:t>
            </w:r>
          </w:p>
        </w:tc>
        <w:sdt>
          <w:sdtPr>
            <w:rPr>
              <w:rFonts w:ascii="Arial" w:hAnsi="Arial" w:cs="Arial"/>
              <w:sz w:val="21"/>
              <w:szCs w:val="21"/>
            </w:rPr>
            <w:id w:val="874966120"/>
            <w:placeholder>
              <w:docPart w:val="DefaultPlaceholder_-1854013440"/>
            </w:placeholder>
            <w:showingPlcHdr/>
          </w:sdtPr>
          <w:sdtContent>
            <w:tc>
              <w:tcPr>
                <w:tcW w:w="7877" w:type="dxa"/>
                <w:shd w:val="clear" w:color="auto" w:fill="F3F1ED"/>
              </w:tcPr>
              <w:p w14:paraId="64478056" w14:textId="576CD886" w:rsidR="00742A62"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tc>
          </w:sdtContent>
        </w:sdt>
      </w:tr>
      <w:tr w:rsidR="00742A62" w:rsidRPr="007E0AB3" w14:paraId="03A1B2DC" w14:textId="77777777" w:rsidTr="004C5101">
        <w:tc>
          <w:tcPr>
            <w:tcW w:w="2579" w:type="dxa"/>
            <w:gridSpan w:val="2"/>
            <w:shd w:val="clear" w:color="auto" w:fill="F3F1ED"/>
          </w:tcPr>
          <w:p w14:paraId="373F803F" w14:textId="1924CFE4" w:rsidR="00742A62"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Description of any action ACU has taken to assist individuals whose personal information was involved in the data breach</w:t>
            </w:r>
          </w:p>
        </w:tc>
        <w:sdt>
          <w:sdtPr>
            <w:rPr>
              <w:rFonts w:ascii="Arial" w:hAnsi="Arial" w:cs="Arial"/>
              <w:sz w:val="21"/>
              <w:szCs w:val="21"/>
            </w:rPr>
            <w:id w:val="1963000408"/>
            <w:placeholder>
              <w:docPart w:val="DefaultPlaceholder_-1854013440"/>
            </w:placeholder>
            <w:showingPlcHdr/>
          </w:sdtPr>
          <w:sdtContent>
            <w:tc>
              <w:tcPr>
                <w:tcW w:w="7877" w:type="dxa"/>
                <w:shd w:val="clear" w:color="auto" w:fill="F3F1ED"/>
              </w:tcPr>
              <w:p w14:paraId="1A27CAF4" w14:textId="1EB24475" w:rsidR="00742A62"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tc>
          </w:sdtContent>
        </w:sdt>
      </w:tr>
      <w:tr w:rsidR="00742A62" w:rsidRPr="007E0AB3" w14:paraId="630DC67A" w14:textId="77777777" w:rsidTr="004C5101">
        <w:tc>
          <w:tcPr>
            <w:tcW w:w="2579" w:type="dxa"/>
            <w:gridSpan w:val="2"/>
            <w:shd w:val="clear" w:color="auto" w:fill="F3F1ED"/>
          </w:tcPr>
          <w:p w14:paraId="67BB5E8B" w14:textId="7F74D161" w:rsidR="00742A62"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Description of any action ACU has taken to prevent reoccurrence</w:t>
            </w:r>
          </w:p>
        </w:tc>
        <w:tc>
          <w:tcPr>
            <w:tcW w:w="7877" w:type="dxa"/>
            <w:shd w:val="clear" w:color="auto" w:fill="F3F1ED"/>
          </w:tcPr>
          <w:sdt>
            <w:sdtPr>
              <w:rPr>
                <w:rFonts w:ascii="Arial" w:hAnsi="Arial" w:cs="Arial"/>
                <w:sz w:val="21"/>
                <w:szCs w:val="21"/>
              </w:rPr>
              <w:id w:val="-1248728997"/>
              <w:placeholder>
                <w:docPart w:val="DefaultPlaceholder_-1854013440"/>
              </w:placeholder>
              <w:showingPlcHdr/>
            </w:sdtPr>
            <w:sdtContent>
              <w:p w14:paraId="1A26F18F" w14:textId="6FC9EE76" w:rsidR="00742A62"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sdtContent>
          </w:sdt>
        </w:tc>
      </w:tr>
      <w:tr w:rsidR="00742A62" w:rsidRPr="007E0AB3" w14:paraId="617C8A19" w14:textId="77777777" w:rsidTr="004C5101">
        <w:trPr>
          <w:trHeight w:val="1410"/>
        </w:trPr>
        <w:tc>
          <w:tcPr>
            <w:tcW w:w="2579" w:type="dxa"/>
            <w:gridSpan w:val="2"/>
            <w:shd w:val="clear" w:color="auto" w:fill="F3F1ED"/>
          </w:tcPr>
          <w:p w14:paraId="3D3D334D" w14:textId="374E474B" w:rsidR="00742A62"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 xml:space="preserve">How does ACU intend to notify individuals who are likely to be at risk of serious harm as a result of the data breach? </w:t>
            </w:r>
          </w:p>
        </w:tc>
        <w:sdt>
          <w:sdtPr>
            <w:rPr>
              <w:rFonts w:ascii="Arial" w:hAnsi="Arial" w:cs="Arial"/>
              <w:sz w:val="21"/>
              <w:szCs w:val="21"/>
            </w:rPr>
            <w:id w:val="-1802306146"/>
            <w:placeholder>
              <w:docPart w:val="DefaultPlaceholder_-1854013440"/>
            </w:placeholder>
            <w:showingPlcHdr/>
          </w:sdtPr>
          <w:sdtContent>
            <w:tc>
              <w:tcPr>
                <w:tcW w:w="7877" w:type="dxa"/>
                <w:shd w:val="clear" w:color="auto" w:fill="F3F1ED"/>
              </w:tcPr>
              <w:p w14:paraId="6FE5E484" w14:textId="796E8EBC" w:rsidR="00742A62"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tc>
          </w:sdtContent>
        </w:sdt>
      </w:tr>
      <w:tr w:rsidR="00742A62" w:rsidRPr="007E0AB3" w14:paraId="21394DC5" w14:textId="77777777" w:rsidTr="004C5101">
        <w:tc>
          <w:tcPr>
            <w:tcW w:w="2579" w:type="dxa"/>
            <w:gridSpan w:val="2"/>
            <w:shd w:val="clear" w:color="auto" w:fill="F3F1ED"/>
          </w:tcPr>
          <w:p w14:paraId="65354570" w14:textId="5111DFE9" w:rsidR="00742A62"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When will this occur?</w:t>
            </w:r>
          </w:p>
        </w:tc>
        <w:tc>
          <w:tcPr>
            <w:tcW w:w="7877" w:type="dxa"/>
            <w:shd w:val="clear" w:color="auto" w:fill="F3F1ED"/>
          </w:tcPr>
          <w:sdt>
            <w:sdtPr>
              <w:rPr>
                <w:rFonts w:ascii="Arial" w:hAnsi="Arial" w:cs="Arial"/>
                <w:sz w:val="21"/>
                <w:szCs w:val="21"/>
              </w:rPr>
              <w:id w:val="619733547"/>
              <w:placeholder>
                <w:docPart w:val="DefaultPlaceholder_-1854013438"/>
              </w:placeholder>
              <w:showingPlcHdr/>
              <w:date>
                <w:dateFormat w:val="d/MM/yyyy"/>
                <w:lid w:val="en-AU"/>
                <w:storeMappedDataAs w:val="dateTime"/>
                <w:calendar w:val="gregorian"/>
              </w:date>
            </w:sdtPr>
            <w:sdtContent>
              <w:p w14:paraId="78C1AD27" w14:textId="11683055" w:rsidR="00742A62"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to enter a date.</w:t>
                </w:r>
              </w:p>
            </w:sdtContent>
          </w:sdt>
          <w:p w14:paraId="47B5B6F9" w14:textId="1565EC72" w:rsidR="00742A62" w:rsidRPr="004C5101" w:rsidRDefault="00742A62" w:rsidP="00C62C62">
            <w:pPr>
              <w:pStyle w:val="NormalWeb"/>
              <w:spacing w:before="60" w:beforeAutospacing="0" w:after="60" w:afterAutospacing="0"/>
              <w:rPr>
                <w:rFonts w:ascii="Arial" w:hAnsi="Arial" w:cs="Arial"/>
                <w:sz w:val="21"/>
                <w:szCs w:val="21"/>
              </w:rPr>
            </w:pPr>
          </w:p>
        </w:tc>
      </w:tr>
      <w:tr w:rsidR="00742A62" w:rsidRPr="007E0AB3" w14:paraId="3A9772D6" w14:textId="77777777" w:rsidTr="004C5101">
        <w:tc>
          <w:tcPr>
            <w:tcW w:w="2579" w:type="dxa"/>
            <w:gridSpan w:val="2"/>
            <w:shd w:val="clear" w:color="auto" w:fill="F3F1ED"/>
          </w:tcPr>
          <w:p w14:paraId="1CD2D2B0" w14:textId="4B46DE0E" w:rsidR="00742A62" w:rsidRPr="004C5101" w:rsidRDefault="00742A62" w:rsidP="00C62C62">
            <w:pPr>
              <w:pStyle w:val="NormalWeb"/>
              <w:spacing w:before="60" w:beforeAutospacing="0" w:after="60" w:afterAutospacing="0"/>
              <w:rPr>
                <w:rFonts w:ascii="Arial" w:hAnsi="Arial" w:cs="Arial"/>
                <w:b/>
                <w:sz w:val="21"/>
                <w:szCs w:val="21"/>
              </w:rPr>
            </w:pPr>
            <w:r w:rsidRPr="004C5101">
              <w:rPr>
                <w:rFonts w:ascii="Arial" w:hAnsi="Arial" w:cs="Arial"/>
                <w:b/>
                <w:sz w:val="21"/>
                <w:szCs w:val="21"/>
              </w:rPr>
              <w:t>List any other data protection authorities, law enforcement bodies or regulatory bodies that you have reported this data breach to:</w:t>
            </w:r>
          </w:p>
        </w:tc>
        <w:sdt>
          <w:sdtPr>
            <w:rPr>
              <w:rFonts w:ascii="Arial" w:hAnsi="Arial" w:cs="Arial"/>
              <w:sz w:val="21"/>
              <w:szCs w:val="21"/>
            </w:rPr>
            <w:id w:val="-103266649"/>
            <w:placeholder>
              <w:docPart w:val="DefaultPlaceholder_-1854013440"/>
            </w:placeholder>
            <w:showingPlcHdr/>
          </w:sdtPr>
          <w:sdtContent>
            <w:tc>
              <w:tcPr>
                <w:tcW w:w="7877" w:type="dxa"/>
                <w:shd w:val="clear" w:color="auto" w:fill="F3F1ED"/>
              </w:tcPr>
              <w:p w14:paraId="5EE96368" w14:textId="626B5517" w:rsidR="00742A62" w:rsidRPr="004C5101" w:rsidRDefault="00C62C62" w:rsidP="00C62C62">
                <w:pPr>
                  <w:pStyle w:val="NormalWeb"/>
                  <w:spacing w:before="60" w:beforeAutospacing="0" w:after="60" w:afterAutospacing="0"/>
                  <w:rPr>
                    <w:rFonts w:ascii="Arial" w:hAnsi="Arial" w:cs="Arial"/>
                    <w:sz w:val="21"/>
                    <w:szCs w:val="21"/>
                  </w:rPr>
                </w:pPr>
                <w:r w:rsidRPr="00F07F1C">
                  <w:rPr>
                    <w:rStyle w:val="PlaceholderText"/>
                  </w:rPr>
                  <w:t>Click or tap here to enter text.</w:t>
                </w:r>
              </w:p>
            </w:tc>
          </w:sdtContent>
        </w:sdt>
      </w:tr>
    </w:tbl>
    <w:p w14:paraId="0F063483" w14:textId="77777777" w:rsidR="004C5101" w:rsidRDefault="004C5101" w:rsidP="004C5101">
      <w:pPr>
        <w:jc w:val="both"/>
        <w:rPr>
          <w:rFonts w:ascii="Arial" w:eastAsia="Arial" w:hAnsi="Arial" w:cs="Arial"/>
          <w:bCs/>
          <w:sz w:val="21"/>
          <w:szCs w:val="21"/>
        </w:rPr>
      </w:pPr>
    </w:p>
    <w:p w14:paraId="5468B23B" w14:textId="624E2C33" w:rsidR="004C533B" w:rsidRPr="004C5101" w:rsidRDefault="004C533B">
      <w:pPr>
        <w:rPr>
          <w:rFonts w:ascii="Georgia" w:hAnsi="Georgia" w:cs="Arial"/>
          <w:b/>
          <w:color w:val="3C1053"/>
          <w:sz w:val="20"/>
          <w:szCs w:val="20"/>
          <w:lang w:eastAsia="en-AU"/>
        </w:rPr>
      </w:pPr>
    </w:p>
    <w:sectPr w:rsidR="004C533B" w:rsidRPr="004C5101" w:rsidSect="00BF767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0379C" w14:textId="77777777" w:rsidR="00CD51D6" w:rsidRDefault="00CD51D6" w:rsidP="00553D8F">
      <w:pPr>
        <w:spacing w:after="0" w:line="240" w:lineRule="auto"/>
      </w:pPr>
      <w:r>
        <w:separator/>
      </w:r>
    </w:p>
  </w:endnote>
  <w:endnote w:type="continuationSeparator" w:id="0">
    <w:p w14:paraId="6EF6E906" w14:textId="77777777" w:rsidR="00CD51D6" w:rsidRDefault="00CD51D6" w:rsidP="0055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BE6" w14:textId="77777777" w:rsidR="00A16A2C" w:rsidRDefault="00A16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F078" w14:textId="77777777" w:rsidR="00A16A2C" w:rsidRDefault="00A16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78C8" w14:textId="77777777" w:rsidR="00A16A2C" w:rsidRDefault="00A1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35BBC" w14:textId="77777777" w:rsidR="00CD51D6" w:rsidRDefault="00CD51D6" w:rsidP="00553D8F">
      <w:pPr>
        <w:spacing w:after="0" w:line="240" w:lineRule="auto"/>
      </w:pPr>
      <w:r>
        <w:separator/>
      </w:r>
    </w:p>
  </w:footnote>
  <w:footnote w:type="continuationSeparator" w:id="0">
    <w:p w14:paraId="349E3502" w14:textId="77777777" w:rsidR="00CD51D6" w:rsidRDefault="00CD51D6" w:rsidP="0055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25D24" w14:textId="77777777" w:rsidR="00A16A2C" w:rsidRDefault="00A16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CA7D3" w14:textId="57B43767" w:rsidR="00080E82" w:rsidRDefault="00BF7672" w:rsidP="00713CE5">
    <w:pPr>
      <w:pStyle w:val="Header"/>
      <w:tabs>
        <w:tab w:val="clear" w:pos="4513"/>
        <w:tab w:val="clear" w:pos="9026"/>
        <w:tab w:val="center" w:pos="5233"/>
      </w:tabs>
    </w:pPr>
    <w:r>
      <w:rPr>
        <w:rFonts w:cs="Arial"/>
        <w:noProof/>
        <w:sz w:val="32"/>
        <w:szCs w:val="32"/>
        <w:lang w:eastAsia="en-AU"/>
      </w:rPr>
      <w:drawing>
        <wp:anchor distT="0" distB="0" distL="114300" distR="114300" simplePos="0" relativeHeight="251657216" behindDoc="1" locked="0" layoutInCell="1" allowOverlap="1" wp14:anchorId="679095B1" wp14:editId="5AFD5C9B">
          <wp:simplePos x="0" y="0"/>
          <wp:positionH relativeFrom="margin">
            <wp:posOffset>4652010</wp:posOffset>
          </wp:positionH>
          <wp:positionV relativeFrom="paragraph">
            <wp:posOffset>-276860</wp:posOffset>
          </wp:positionV>
          <wp:extent cx="197521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13CE5">
      <w:tab/>
    </w:r>
  </w:p>
  <w:p w14:paraId="32B8DB7D" w14:textId="78C90633" w:rsidR="00713CE5" w:rsidRDefault="00713CE5" w:rsidP="00713CE5">
    <w:pPr>
      <w:pStyle w:val="Header"/>
      <w:tabs>
        <w:tab w:val="clear" w:pos="4513"/>
        <w:tab w:val="clear" w:pos="9026"/>
        <w:tab w:val="center" w:pos="5233"/>
      </w:tabs>
    </w:pPr>
  </w:p>
  <w:p w14:paraId="52FFD0C8" w14:textId="3AF9650B" w:rsidR="00713CE5" w:rsidRDefault="00713CE5" w:rsidP="00713CE5">
    <w:pPr>
      <w:pStyle w:val="Header"/>
      <w:tabs>
        <w:tab w:val="clear" w:pos="4513"/>
        <w:tab w:val="clear" w:pos="9026"/>
        <w:tab w:val="center" w:pos="5233"/>
      </w:tabs>
    </w:pPr>
  </w:p>
  <w:p w14:paraId="0CA62F6A" w14:textId="714AF5C1" w:rsidR="00713CE5" w:rsidRDefault="00713CE5" w:rsidP="00713CE5">
    <w:pPr>
      <w:pStyle w:val="Header"/>
      <w:tabs>
        <w:tab w:val="clear" w:pos="4513"/>
        <w:tab w:val="clear" w:pos="9026"/>
        <w:tab w:val="center" w:pos="5233"/>
      </w:tabs>
    </w:pPr>
  </w:p>
  <w:p w14:paraId="63C2D9AF" w14:textId="77777777" w:rsidR="003D7A67" w:rsidRDefault="003D7A67" w:rsidP="00713CE5">
    <w:pPr>
      <w:pStyle w:val="Header"/>
      <w:tabs>
        <w:tab w:val="clear" w:pos="4513"/>
        <w:tab w:val="clear" w:pos="9026"/>
        <w:tab w:val="center" w:pos="523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F6A9" w14:textId="777E9159" w:rsidR="00BF7672" w:rsidRPr="004C5101" w:rsidRDefault="00BF7672" w:rsidP="00BF7672">
    <w:pPr>
      <w:spacing w:after="0" w:line="240" w:lineRule="auto"/>
      <w:rPr>
        <w:rFonts w:ascii="Georgia" w:hAnsi="Georgia"/>
        <w:b/>
        <w:sz w:val="24"/>
        <w:szCs w:val="24"/>
      </w:rPr>
    </w:pPr>
    <w:r>
      <w:rPr>
        <w:rFonts w:cs="Arial"/>
        <w:noProof/>
        <w:sz w:val="32"/>
        <w:szCs w:val="32"/>
        <w:lang w:eastAsia="en-AU"/>
      </w:rPr>
      <w:drawing>
        <wp:anchor distT="0" distB="0" distL="114300" distR="114300" simplePos="0" relativeHeight="251660288" behindDoc="1" locked="0" layoutInCell="1" allowOverlap="1" wp14:anchorId="27CFCF0C" wp14:editId="2962659E">
          <wp:simplePos x="0" y="0"/>
          <wp:positionH relativeFrom="margin">
            <wp:posOffset>4724400</wp:posOffset>
          </wp:positionH>
          <wp:positionV relativeFrom="paragraph">
            <wp:posOffset>-334010</wp:posOffset>
          </wp:positionV>
          <wp:extent cx="197521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4C5101">
      <w:rPr>
        <w:rFonts w:ascii="Georgia" w:hAnsi="Georgia"/>
        <w:b/>
        <w:sz w:val="24"/>
        <w:szCs w:val="24"/>
      </w:rPr>
      <w:t>Annexure B</w:t>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p>
  <w:p w14:paraId="60511C74" w14:textId="77777777" w:rsidR="00BF7672" w:rsidRDefault="00BF7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86329"/>
    <w:multiLevelType w:val="hybridMultilevel"/>
    <w:tmpl w:val="BBF4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4B7C11"/>
    <w:multiLevelType w:val="hybridMultilevel"/>
    <w:tmpl w:val="D24C6BB0"/>
    <w:lvl w:ilvl="0" w:tplc="40CEAE58">
      <w:start w:val="4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F76CD0"/>
    <w:multiLevelType w:val="hybridMultilevel"/>
    <w:tmpl w:val="D47633DA"/>
    <w:lvl w:ilvl="0" w:tplc="78E42DF0">
      <w:start w:val="4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494BFF"/>
    <w:multiLevelType w:val="hybridMultilevel"/>
    <w:tmpl w:val="6A8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971E3A"/>
    <w:multiLevelType w:val="hybridMultilevel"/>
    <w:tmpl w:val="BECC42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F217865"/>
    <w:multiLevelType w:val="hybridMultilevel"/>
    <w:tmpl w:val="3A74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GiUothGO1dKX8R8iYFkvgj5wUNn4k1l4sZpKRal0me6uwVyk/1oCZYje+Du/kV2VWDYDJlb00BF6b2TMBTaqw==" w:salt="RRdLbReIKCso5YRVIM6A2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56"/>
    <w:rsid w:val="00013647"/>
    <w:rsid w:val="00043107"/>
    <w:rsid w:val="00080E82"/>
    <w:rsid w:val="000871F6"/>
    <w:rsid w:val="000B22AC"/>
    <w:rsid w:val="000C337D"/>
    <w:rsid w:val="000C34CE"/>
    <w:rsid w:val="000C4606"/>
    <w:rsid w:val="000C4A2C"/>
    <w:rsid w:val="000C6BC9"/>
    <w:rsid w:val="000D4833"/>
    <w:rsid w:val="000D4F9A"/>
    <w:rsid w:val="000E42EA"/>
    <w:rsid w:val="000F3C5D"/>
    <w:rsid w:val="00100752"/>
    <w:rsid w:val="00106EBD"/>
    <w:rsid w:val="00134FEF"/>
    <w:rsid w:val="00141DF5"/>
    <w:rsid w:val="00144F17"/>
    <w:rsid w:val="00162C71"/>
    <w:rsid w:val="00163571"/>
    <w:rsid w:val="0018221A"/>
    <w:rsid w:val="001B3924"/>
    <w:rsid w:val="001D28D9"/>
    <w:rsid w:val="001E75C9"/>
    <w:rsid w:val="001F1674"/>
    <w:rsid w:val="002123EE"/>
    <w:rsid w:val="00253FA3"/>
    <w:rsid w:val="002626FF"/>
    <w:rsid w:val="00291527"/>
    <w:rsid w:val="002975E5"/>
    <w:rsid w:val="002A7181"/>
    <w:rsid w:val="002B72D9"/>
    <w:rsid w:val="002C2224"/>
    <w:rsid w:val="002C7FC9"/>
    <w:rsid w:val="002D1ABF"/>
    <w:rsid w:val="002D5111"/>
    <w:rsid w:val="002E6AFD"/>
    <w:rsid w:val="002E7DEC"/>
    <w:rsid w:val="002F64D9"/>
    <w:rsid w:val="00317B53"/>
    <w:rsid w:val="00324BA2"/>
    <w:rsid w:val="00341DE3"/>
    <w:rsid w:val="00346820"/>
    <w:rsid w:val="0035072D"/>
    <w:rsid w:val="00357FFC"/>
    <w:rsid w:val="00393BDC"/>
    <w:rsid w:val="00394590"/>
    <w:rsid w:val="00396DE4"/>
    <w:rsid w:val="003D6336"/>
    <w:rsid w:val="003D7A67"/>
    <w:rsid w:val="004012AE"/>
    <w:rsid w:val="004018E0"/>
    <w:rsid w:val="00407ABB"/>
    <w:rsid w:val="00407EAE"/>
    <w:rsid w:val="00453A50"/>
    <w:rsid w:val="004600BD"/>
    <w:rsid w:val="004710B7"/>
    <w:rsid w:val="004740C5"/>
    <w:rsid w:val="00481384"/>
    <w:rsid w:val="004A4942"/>
    <w:rsid w:val="004B590C"/>
    <w:rsid w:val="004C3727"/>
    <w:rsid w:val="004C5101"/>
    <w:rsid w:val="004C533B"/>
    <w:rsid w:val="005007E0"/>
    <w:rsid w:val="00553D8F"/>
    <w:rsid w:val="0058144E"/>
    <w:rsid w:val="00586C66"/>
    <w:rsid w:val="005C2EF3"/>
    <w:rsid w:val="005E04B2"/>
    <w:rsid w:val="005E3903"/>
    <w:rsid w:val="005F3BD8"/>
    <w:rsid w:val="005F5190"/>
    <w:rsid w:val="00603040"/>
    <w:rsid w:val="0065548E"/>
    <w:rsid w:val="00673196"/>
    <w:rsid w:val="00673815"/>
    <w:rsid w:val="006874B6"/>
    <w:rsid w:val="006C193A"/>
    <w:rsid w:val="006C742E"/>
    <w:rsid w:val="006F03CF"/>
    <w:rsid w:val="00707CF2"/>
    <w:rsid w:val="00710241"/>
    <w:rsid w:val="00713CE5"/>
    <w:rsid w:val="00741B67"/>
    <w:rsid w:val="00742A62"/>
    <w:rsid w:val="00742E49"/>
    <w:rsid w:val="0077385C"/>
    <w:rsid w:val="00783CE6"/>
    <w:rsid w:val="007874A9"/>
    <w:rsid w:val="00787B3E"/>
    <w:rsid w:val="007931AC"/>
    <w:rsid w:val="00794693"/>
    <w:rsid w:val="007954C1"/>
    <w:rsid w:val="007B309E"/>
    <w:rsid w:val="007C439E"/>
    <w:rsid w:val="007E0AB3"/>
    <w:rsid w:val="007E77A2"/>
    <w:rsid w:val="007F3C43"/>
    <w:rsid w:val="007F3CEC"/>
    <w:rsid w:val="0080472D"/>
    <w:rsid w:val="00810300"/>
    <w:rsid w:val="008138C0"/>
    <w:rsid w:val="00851A5B"/>
    <w:rsid w:val="00872BA1"/>
    <w:rsid w:val="00877599"/>
    <w:rsid w:val="008B60CB"/>
    <w:rsid w:val="008B782D"/>
    <w:rsid w:val="008C4014"/>
    <w:rsid w:val="008D3B85"/>
    <w:rsid w:val="008E5629"/>
    <w:rsid w:val="008F5BB3"/>
    <w:rsid w:val="00953956"/>
    <w:rsid w:val="009667CC"/>
    <w:rsid w:val="00984A1D"/>
    <w:rsid w:val="009912D2"/>
    <w:rsid w:val="009A136B"/>
    <w:rsid w:val="009D485E"/>
    <w:rsid w:val="009E1053"/>
    <w:rsid w:val="009F5A90"/>
    <w:rsid w:val="00A02850"/>
    <w:rsid w:val="00A03421"/>
    <w:rsid w:val="00A03B97"/>
    <w:rsid w:val="00A16A2C"/>
    <w:rsid w:val="00A42CAE"/>
    <w:rsid w:val="00A51EC2"/>
    <w:rsid w:val="00A54DE1"/>
    <w:rsid w:val="00A70C63"/>
    <w:rsid w:val="00A710BD"/>
    <w:rsid w:val="00AC77C7"/>
    <w:rsid w:val="00AD1DF2"/>
    <w:rsid w:val="00B4771F"/>
    <w:rsid w:val="00B47E30"/>
    <w:rsid w:val="00B85161"/>
    <w:rsid w:val="00BC474C"/>
    <w:rsid w:val="00BD2F3B"/>
    <w:rsid w:val="00BD5BAC"/>
    <w:rsid w:val="00BF0AD6"/>
    <w:rsid w:val="00BF5773"/>
    <w:rsid w:val="00BF7672"/>
    <w:rsid w:val="00C01AFC"/>
    <w:rsid w:val="00C0708E"/>
    <w:rsid w:val="00C25CC3"/>
    <w:rsid w:val="00C36943"/>
    <w:rsid w:val="00C36F43"/>
    <w:rsid w:val="00C41580"/>
    <w:rsid w:val="00C62C62"/>
    <w:rsid w:val="00C7020E"/>
    <w:rsid w:val="00C90E35"/>
    <w:rsid w:val="00C971CA"/>
    <w:rsid w:val="00CA608B"/>
    <w:rsid w:val="00CC1D5E"/>
    <w:rsid w:val="00CD40EC"/>
    <w:rsid w:val="00CD4967"/>
    <w:rsid w:val="00CD51D6"/>
    <w:rsid w:val="00D24B35"/>
    <w:rsid w:val="00D31008"/>
    <w:rsid w:val="00D36B49"/>
    <w:rsid w:val="00D772DA"/>
    <w:rsid w:val="00D85F47"/>
    <w:rsid w:val="00D95894"/>
    <w:rsid w:val="00DB4E7F"/>
    <w:rsid w:val="00DE66AB"/>
    <w:rsid w:val="00DE679B"/>
    <w:rsid w:val="00E00F6E"/>
    <w:rsid w:val="00E11F53"/>
    <w:rsid w:val="00E42776"/>
    <w:rsid w:val="00E66170"/>
    <w:rsid w:val="00E7075B"/>
    <w:rsid w:val="00E923C3"/>
    <w:rsid w:val="00E937B7"/>
    <w:rsid w:val="00EA3ADC"/>
    <w:rsid w:val="00EC68D5"/>
    <w:rsid w:val="00ED6C3E"/>
    <w:rsid w:val="00EE2E86"/>
    <w:rsid w:val="00F47724"/>
    <w:rsid w:val="00F6003C"/>
    <w:rsid w:val="00F618A7"/>
    <w:rsid w:val="00F625B6"/>
    <w:rsid w:val="00F772B9"/>
    <w:rsid w:val="00F77A9E"/>
    <w:rsid w:val="00FA0DA6"/>
    <w:rsid w:val="00FA3609"/>
    <w:rsid w:val="00FF12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EFC282"/>
  <w15:docId w15:val="{95B971D7-FD68-49B1-B031-1C97569D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967"/>
    <w:pPr>
      <w:keepNext/>
      <w:keepLines/>
      <w:spacing w:before="480" w:after="0"/>
      <w:outlineLvl w:val="0"/>
    </w:pPr>
    <w:rPr>
      <w:rFonts w:ascii="Times New Roman" w:eastAsiaTheme="majorEastAsia" w:hAnsi="Times New Roman"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01AFC"/>
    <w:rPr>
      <w:color w:val="0000FF"/>
      <w:u w:val="single"/>
    </w:rPr>
  </w:style>
  <w:style w:type="paragraph" w:styleId="NormalWeb">
    <w:name w:val="Normal (Web)"/>
    <w:basedOn w:val="Normal"/>
    <w:uiPriority w:val="99"/>
    <w:unhideWhenUsed/>
    <w:rsid w:val="000C4A2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A4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942"/>
    <w:rPr>
      <w:rFonts w:ascii="Tahoma" w:hAnsi="Tahoma" w:cs="Tahoma"/>
      <w:sz w:val="16"/>
      <w:szCs w:val="16"/>
    </w:rPr>
  </w:style>
  <w:style w:type="paragraph" w:styleId="Header">
    <w:name w:val="header"/>
    <w:basedOn w:val="Normal"/>
    <w:link w:val="HeaderChar"/>
    <w:uiPriority w:val="99"/>
    <w:unhideWhenUsed/>
    <w:rsid w:val="00553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D8F"/>
  </w:style>
  <w:style w:type="paragraph" w:styleId="Footer">
    <w:name w:val="footer"/>
    <w:basedOn w:val="Normal"/>
    <w:link w:val="FooterChar"/>
    <w:uiPriority w:val="99"/>
    <w:unhideWhenUsed/>
    <w:rsid w:val="00553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D8F"/>
  </w:style>
  <w:style w:type="character" w:customStyle="1" w:styleId="Heading1Char">
    <w:name w:val="Heading 1 Char"/>
    <w:basedOn w:val="DefaultParagraphFont"/>
    <w:link w:val="Heading1"/>
    <w:uiPriority w:val="9"/>
    <w:rsid w:val="00CD4967"/>
    <w:rPr>
      <w:rFonts w:ascii="Times New Roman" w:eastAsiaTheme="majorEastAsia" w:hAnsi="Times New Roman" w:cstheme="majorBidi"/>
      <w:b/>
      <w:bCs/>
      <w:sz w:val="32"/>
      <w:szCs w:val="28"/>
    </w:rPr>
  </w:style>
  <w:style w:type="paragraph" w:styleId="ListParagraph">
    <w:name w:val="List Paragraph"/>
    <w:basedOn w:val="Normal"/>
    <w:uiPriority w:val="34"/>
    <w:qFormat/>
    <w:rsid w:val="00346820"/>
    <w:pPr>
      <w:spacing w:after="0" w:line="240" w:lineRule="auto"/>
      <w:ind w:left="720"/>
      <w:contextualSpacing/>
    </w:pPr>
    <w:rPr>
      <w:rFonts w:eastAsiaTheme="minorEastAsia"/>
      <w:sz w:val="24"/>
      <w:szCs w:val="24"/>
    </w:rPr>
  </w:style>
  <w:style w:type="character" w:customStyle="1" w:styleId="st">
    <w:name w:val="st"/>
    <w:basedOn w:val="DefaultParagraphFont"/>
    <w:rsid w:val="000F3C5D"/>
  </w:style>
  <w:style w:type="character" w:styleId="Emphasis">
    <w:name w:val="Emphasis"/>
    <w:basedOn w:val="DefaultParagraphFont"/>
    <w:uiPriority w:val="20"/>
    <w:qFormat/>
    <w:rsid w:val="000F3C5D"/>
    <w:rPr>
      <w:i/>
      <w:iCs/>
    </w:rPr>
  </w:style>
  <w:style w:type="table" w:styleId="TableGrid">
    <w:name w:val="Table Grid"/>
    <w:basedOn w:val="TableNormal"/>
    <w:uiPriority w:val="59"/>
    <w:rsid w:val="006731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241"/>
    <w:rPr>
      <w:sz w:val="16"/>
      <w:szCs w:val="16"/>
    </w:rPr>
  </w:style>
  <w:style w:type="paragraph" w:styleId="CommentText">
    <w:name w:val="annotation text"/>
    <w:basedOn w:val="Normal"/>
    <w:link w:val="CommentTextChar"/>
    <w:uiPriority w:val="99"/>
    <w:semiHidden/>
    <w:unhideWhenUsed/>
    <w:rsid w:val="00710241"/>
    <w:pPr>
      <w:spacing w:line="240" w:lineRule="auto"/>
    </w:pPr>
    <w:rPr>
      <w:sz w:val="20"/>
      <w:szCs w:val="20"/>
    </w:rPr>
  </w:style>
  <w:style w:type="character" w:customStyle="1" w:styleId="CommentTextChar">
    <w:name w:val="Comment Text Char"/>
    <w:basedOn w:val="DefaultParagraphFont"/>
    <w:link w:val="CommentText"/>
    <w:uiPriority w:val="99"/>
    <w:semiHidden/>
    <w:rsid w:val="00710241"/>
    <w:rPr>
      <w:sz w:val="20"/>
      <w:szCs w:val="20"/>
    </w:rPr>
  </w:style>
  <w:style w:type="paragraph" w:styleId="CommentSubject">
    <w:name w:val="annotation subject"/>
    <w:basedOn w:val="CommentText"/>
    <w:next w:val="CommentText"/>
    <w:link w:val="CommentSubjectChar"/>
    <w:uiPriority w:val="99"/>
    <w:semiHidden/>
    <w:unhideWhenUsed/>
    <w:rsid w:val="00710241"/>
    <w:rPr>
      <w:b/>
      <w:bCs/>
    </w:rPr>
  </w:style>
  <w:style w:type="character" w:customStyle="1" w:styleId="CommentSubjectChar">
    <w:name w:val="Comment Subject Char"/>
    <w:basedOn w:val="CommentTextChar"/>
    <w:link w:val="CommentSubject"/>
    <w:uiPriority w:val="99"/>
    <w:semiHidden/>
    <w:rsid w:val="00710241"/>
    <w:rPr>
      <w:b/>
      <w:bCs/>
      <w:sz w:val="20"/>
      <w:szCs w:val="20"/>
    </w:rPr>
  </w:style>
  <w:style w:type="paragraph" w:styleId="FootnoteText">
    <w:name w:val="footnote text"/>
    <w:basedOn w:val="Normal"/>
    <w:link w:val="FootnoteTextChar"/>
    <w:uiPriority w:val="99"/>
    <w:semiHidden/>
    <w:unhideWhenUsed/>
    <w:rsid w:val="000B2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2AC"/>
    <w:rPr>
      <w:sz w:val="20"/>
      <w:szCs w:val="20"/>
    </w:rPr>
  </w:style>
  <w:style w:type="character" w:styleId="FootnoteReference">
    <w:name w:val="footnote reference"/>
    <w:basedOn w:val="DefaultParagraphFont"/>
    <w:uiPriority w:val="99"/>
    <w:semiHidden/>
    <w:unhideWhenUsed/>
    <w:rsid w:val="000B22AC"/>
    <w:rPr>
      <w:vertAlign w:val="superscript"/>
    </w:rPr>
  </w:style>
  <w:style w:type="paragraph" w:customStyle="1" w:styleId="Default">
    <w:name w:val="Default"/>
    <w:rsid w:val="004C5101"/>
    <w:pPr>
      <w:autoSpaceDE w:val="0"/>
      <w:autoSpaceDN w:val="0"/>
      <w:adjustRightInd w:val="0"/>
      <w:spacing w:after="0" w:line="240" w:lineRule="auto"/>
    </w:pPr>
    <w:rPr>
      <w:rFonts w:ascii="Calibri" w:hAnsi="Calibri" w:cs="Calibri"/>
      <w:color w:val="000000"/>
      <w:sz w:val="24"/>
      <w:szCs w:val="24"/>
      <w:lang w:val="en-US"/>
    </w:rPr>
  </w:style>
  <w:style w:type="character" w:styleId="PlaceholderText">
    <w:name w:val="Placeholder Text"/>
    <w:basedOn w:val="DefaultParagraphFont"/>
    <w:uiPriority w:val="99"/>
    <w:semiHidden/>
    <w:rsid w:val="00C62C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9071">
      <w:bodyDiv w:val="1"/>
      <w:marLeft w:val="0"/>
      <w:marRight w:val="0"/>
      <w:marTop w:val="0"/>
      <w:marBottom w:val="0"/>
      <w:divBdr>
        <w:top w:val="none" w:sz="0" w:space="0" w:color="auto"/>
        <w:left w:val="none" w:sz="0" w:space="0" w:color="auto"/>
        <w:bottom w:val="none" w:sz="0" w:space="0" w:color="auto"/>
        <w:right w:val="none" w:sz="0" w:space="0" w:color="auto"/>
      </w:divBdr>
    </w:div>
    <w:div w:id="221521690">
      <w:bodyDiv w:val="1"/>
      <w:marLeft w:val="0"/>
      <w:marRight w:val="0"/>
      <w:marTop w:val="0"/>
      <w:marBottom w:val="0"/>
      <w:divBdr>
        <w:top w:val="none" w:sz="0" w:space="0" w:color="auto"/>
        <w:left w:val="none" w:sz="0" w:space="0" w:color="auto"/>
        <w:bottom w:val="none" w:sz="0" w:space="0" w:color="auto"/>
        <w:right w:val="none" w:sz="0" w:space="0" w:color="auto"/>
      </w:divBdr>
    </w:div>
    <w:div w:id="442382891">
      <w:bodyDiv w:val="1"/>
      <w:marLeft w:val="0"/>
      <w:marRight w:val="0"/>
      <w:marTop w:val="0"/>
      <w:marBottom w:val="0"/>
      <w:divBdr>
        <w:top w:val="none" w:sz="0" w:space="0" w:color="auto"/>
        <w:left w:val="none" w:sz="0" w:space="0" w:color="auto"/>
        <w:bottom w:val="none" w:sz="0" w:space="0" w:color="auto"/>
        <w:right w:val="none" w:sz="0" w:space="0" w:color="auto"/>
      </w:divBdr>
      <w:divsChild>
        <w:div w:id="1441799598">
          <w:marLeft w:val="0"/>
          <w:marRight w:val="0"/>
          <w:marTop w:val="0"/>
          <w:marBottom w:val="0"/>
          <w:divBdr>
            <w:top w:val="none" w:sz="0" w:space="0" w:color="auto"/>
            <w:left w:val="none" w:sz="0" w:space="0" w:color="auto"/>
            <w:bottom w:val="none" w:sz="0" w:space="0" w:color="auto"/>
            <w:right w:val="none" w:sz="0" w:space="0" w:color="auto"/>
          </w:divBdr>
          <w:divsChild>
            <w:div w:id="2042507680">
              <w:marLeft w:val="0"/>
              <w:marRight w:val="0"/>
              <w:marTop w:val="0"/>
              <w:marBottom w:val="0"/>
              <w:divBdr>
                <w:top w:val="none" w:sz="0" w:space="0" w:color="auto"/>
                <w:left w:val="none" w:sz="0" w:space="0" w:color="auto"/>
                <w:bottom w:val="none" w:sz="0" w:space="0" w:color="auto"/>
                <w:right w:val="none" w:sz="0" w:space="0" w:color="auto"/>
              </w:divBdr>
              <w:divsChild>
                <w:div w:id="357003922">
                  <w:marLeft w:val="3330"/>
                  <w:marRight w:val="0"/>
                  <w:marTop w:val="0"/>
                  <w:marBottom w:val="0"/>
                  <w:divBdr>
                    <w:top w:val="none" w:sz="0" w:space="0" w:color="auto"/>
                    <w:left w:val="none" w:sz="0" w:space="0" w:color="auto"/>
                    <w:bottom w:val="none" w:sz="0" w:space="0" w:color="auto"/>
                    <w:right w:val="none" w:sz="0" w:space="0" w:color="auto"/>
                  </w:divBdr>
                  <w:divsChild>
                    <w:div w:id="1199007431">
                      <w:marLeft w:val="0"/>
                      <w:marRight w:val="0"/>
                      <w:marTop w:val="0"/>
                      <w:marBottom w:val="0"/>
                      <w:divBdr>
                        <w:top w:val="none" w:sz="0" w:space="0" w:color="auto"/>
                        <w:left w:val="none" w:sz="0" w:space="0" w:color="auto"/>
                        <w:bottom w:val="none" w:sz="0" w:space="0" w:color="auto"/>
                        <w:right w:val="none" w:sz="0" w:space="0" w:color="auto"/>
                      </w:divBdr>
                      <w:divsChild>
                        <w:div w:id="1759907442">
                          <w:marLeft w:val="0"/>
                          <w:marRight w:val="0"/>
                          <w:marTop w:val="0"/>
                          <w:marBottom w:val="0"/>
                          <w:divBdr>
                            <w:top w:val="none" w:sz="0" w:space="0" w:color="auto"/>
                            <w:left w:val="none" w:sz="0" w:space="0" w:color="auto"/>
                            <w:bottom w:val="none" w:sz="0" w:space="0" w:color="auto"/>
                            <w:right w:val="none" w:sz="0" w:space="0" w:color="auto"/>
                          </w:divBdr>
                          <w:divsChild>
                            <w:div w:id="239559179">
                              <w:marLeft w:val="0"/>
                              <w:marRight w:val="0"/>
                              <w:marTop w:val="0"/>
                              <w:marBottom w:val="0"/>
                              <w:divBdr>
                                <w:top w:val="none" w:sz="0" w:space="0" w:color="auto"/>
                                <w:left w:val="none" w:sz="0" w:space="0" w:color="auto"/>
                                <w:bottom w:val="none" w:sz="0" w:space="0" w:color="auto"/>
                                <w:right w:val="none" w:sz="0" w:space="0" w:color="auto"/>
                              </w:divBdr>
                              <w:divsChild>
                                <w:div w:id="141850152">
                                  <w:marLeft w:val="0"/>
                                  <w:marRight w:val="0"/>
                                  <w:marTop w:val="0"/>
                                  <w:marBottom w:val="0"/>
                                  <w:divBdr>
                                    <w:top w:val="none" w:sz="0" w:space="0" w:color="auto"/>
                                    <w:left w:val="none" w:sz="0" w:space="0" w:color="auto"/>
                                    <w:bottom w:val="none" w:sz="0" w:space="0" w:color="auto"/>
                                    <w:right w:val="none" w:sz="0" w:space="0" w:color="auto"/>
                                  </w:divBdr>
                                  <w:divsChild>
                                    <w:div w:id="757755575">
                                      <w:marLeft w:val="0"/>
                                      <w:marRight w:val="0"/>
                                      <w:marTop w:val="0"/>
                                      <w:marBottom w:val="0"/>
                                      <w:divBdr>
                                        <w:top w:val="none" w:sz="0" w:space="0" w:color="auto"/>
                                        <w:left w:val="none" w:sz="0" w:space="0" w:color="auto"/>
                                        <w:bottom w:val="none" w:sz="0" w:space="0" w:color="auto"/>
                                        <w:right w:val="none" w:sz="0" w:space="0" w:color="auto"/>
                                      </w:divBdr>
                                      <w:divsChild>
                                        <w:div w:id="1703046399">
                                          <w:marLeft w:val="0"/>
                                          <w:marRight w:val="0"/>
                                          <w:marTop w:val="0"/>
                                          <w:marBottom w:val="0"/>
                                          <w:divBdr>
                                            <w:top w:val="none" w:sz="0" w:space="0" w:color="auto"/>
                                            <w:left w:val="none" w:sz="0" w:space="0" w:color="auto"/>
                                            <w:bottom w:val="none" w:sz="0" w:space="0" w:color="auto"/>
                                            <w:right w:val="none" w:sz="0" w:space="0" w:color="auto"/>
                                          </w:divBdr>
                                          <w:divsChild>
                                            <w:div w:id="1344940508">
                                              <w:marLeft w:val="0"/>
                                              <w:marRight w:val="0"/>
                                              <w:marTop w:val="0"/>
                                              <w:marBottom w:val="0"/>
                                              <w:divBdr>
                                                <w:top w:val="none" w:sz="0" w:space="0" w:color="auto"/>
                                                <w:left w:val="none" w:sz="0" w:space="0" w:color="auto"/>
                                                <w:bottom w:val="none" w:sz="0" w:space="0" w:color="auto"/>
                                                <w:right w:val="none" w:sz="0" w:space="0" w:color="auto"/>
                                              </w:divBdr>
                                              <w:divsChild>
                                                <w:div w:id="1887139687">
                                                  <w:marLeft w:val="0"/>
                                                  <w:marRight w:val="0"/>
                                                  <w:marTop w:val="0"/>
                                                  <w:marBottom w:val="0"/>
                                                  <w:divBdr>
                                                    <w:top w:val="none" w:sz="0" w:space="0" w:color="auto"/>
                                                    <w:left w:val="none" w:sz="0" w:space="0" w:color="auto"/>
                                                    <w:bottom w:val="none" w:sz="0" w:space="0" w:color="auto"/>
                                                    <w:right w:val="none" w:sz="0" w:space="0" w:color="auto"/>
                                                  </w:divBdr>
                                                  <w:divsChild>
                                                    <w:div w:id="1701204083">
                                                      <w:marLeft w:val="0"/>
                                                      <w:marRight w:val="0"/>
                                                      <w:marTop w:val="0"/>
                                                      <w:marBottom w:val="0"/>
                                                      <w:divBdr>
                                                        <w:top w:val="none" w:sz="0" w:space="0" w:color="auto"/>
                                                        <w:left w:val="none" w:sz="0" w:space="0" w:color="auto"/>
                                                        <w:bottom w:val="none" w:sz="0" w:space="0" w:color="auto"/>
                                                        <w:right w:val="none" w:sz="0" w:space="0" w:color="auto"/>
                                                      </w:divBdr>
                                                      <w:divsChild>
                                                        <w:div w:id="748579733">
                                                          <w:marLeft w:val="0"/>
                                                          <w:marRight w:val="0"/>
                                                          <w:marTop w:val="0"/>
                                                          <w:marBottom w:val="0"/>
                                                          <w:divBdr>
                                                            <w:top w:val="none" w:sz="0" w:space="0" w:color="auto"/>
                                                            <w:left w:val="none" w:sz="0" w:space="0" w:color="auto"/>
                                                            <w:bottom w:val="none" w:sz="0" w:space="0" w:color="auto"/>
                                                            <w:right w:val="none" w:sz="0" w:space="0" w:color="auto"/>
                                                          </w:divBdr>
                                                          <w:divsChild>
                                                            <w:div w:id="1434545888">
                                                              <w:marLeft w:val="0"/>
                                                              <w:marRight w:val="0"/>
                                                              <w:marTop w:val="0"/>
                                                              <w:marBottom w:val="0"/>
                                                              <w:divBdr>
                                                                <w:top w:val="none" w:sz="0" w:space="0" w:color="auto"/>
                                                                <w:left w:val="none" w:sz="0" w:space="0" w:color="auto"/>
                                                                <w:bottom w:val="none" w:sz="0" w:space="0" w:color="auto"/>
                                                                <w:right w:val="none" w:sz="0" w:space="0" w:color="auto"/>
                                                              </w:divBdr>
                                                              <w:divsChild>
                                                                <w:div w:id="109015450">
                                                                  <w:marLeft w:val="0"/>
                                                                  <w:marRight w:val="0"/>
                                                                  <w:marTop w:val="0"/>
                                                                  <w:marBottom w:val="0"/>
                                                                  <w:divBdr>
                                                                    <w:top w:val="none" w:sz="0" w:space="0" w:color="auto"/>
                                                                    <w:left w:val="none" w:sz="0" w:space="0" w:color="auto"/>
                                                                    <w:bottom w:val="none" w:sz="0" w:space="0" w:color="auto"/>
                                                                    <w:right w:val="none" w:sz="0" w:space="0" w:color="auto"/>
                                                                  </w:divBdr>
                                                                  <w:divsChild>
                                                                    <w:div w:id="171141031">
                                                                      <w:marLeft w:val="0"/>
                                                                      <w:marRight w:val="300"/>
                                                                      <w:marTop w:val="0"/>
                                                                      <w:marBottom w:val="0"/>
                                                                      <w:divBdr>
                                                                        <w:top w:val="none" w:sz="0" w:space="0" w:color="auto"/>
                                                                        <w:left w:val="none" w:sz="0" w:space="0" w:color="auto"/>
                                                                        <w:bottom w:val="none" w:sz="0" w:space="0" w:color="auto"/>
                                                                        <w:right w:val="none" w:sz="0" w:space="0" w:color="auto"/>
                                                                      </w:divBdr>
                                                                      <w:divsChild>
                                                                        <w:div w:id="528303136">
                                                                          <w:marLeft w:val="0"/>
                                                                          <w:marRight w:val="0"/>
                                                                          <w:marTop w:val="0"/>
                                                                          <w:marBottom w:val="0"/>
                                                                          <w:divBdr>
                                                                            <w:top w:val="none" w:sz="0" w:space="0" w:color="auto"/>
                                                                            <w:left w:val="none" w:sz="0" w:space="0" w:color="auto"/>
                                                                            <w:bottom w:val="none" w:sz="0" w:space="0" w:color="auto"/>
                                                                            <w:right w:val="none" w:sz="0" w:space="0" w:color="auto"/>
                                                                          </w:divBdr>
                                                                          <w:divsChild>
                                                                            <w:div w:id="2129742210">
                                                                              <w:marLeft w:val="660"/>
                                                                              <w:marRight w:val="0"/>
                                                                              <w:marTop w:val="0"/>
                                                                              <w:marBottom w:val="0"/>
                                                                              <w:divBdr>
                                                                                <w:top w:val="none" w:sz="0" w:space="0" w:color="auto"/>
                                                                                <w:left w:val="none" w:sz="0" w:space="0" w:color="auto"/>
                                                                                <w:bottom w:val="none" w:sz="0" w:space="0" w:color="auto"/>
                                                                                <w:right w:val="none" w:sz="0" w:space="0" w:color="auto"/>
                                                                              </w:divBdr>
                                                                              <w:divsChild>
                                                                                <w:div w:id="1571578957">
                                                                                  <w:marLeft w:val="0"/>
                                                                                  <w:marRight w:val="0"/>
                                                                                  <w:marTop w:val="0"/>
                                                                                  <w:marBottom w:val="0"/>
                                                                                  <w:divBdr>
                                                                                    <w:top w:val="none" w:sz="0" w:space="0" w:color="auto"/>
                                                                                    <w:left w:val="none" w:sz="0" w:space="0" w:color="auto"/>
                                                                                    <w:bottom w:val="none" w:sz="0" w:space="0" w:color="auto"/>
                                                                                    <w:right w:val="none" w:sz="0" w:space="0" w:color="auto"/>
                                                                                  </w:divBdr>
                                                                                  <w:divsChild>
                                                                                    <w:div w:id="1653482981">
                                                                                      <w:marLeft w:val="0"/>
                                                                                      <w:marRight w:val="0"/>
                                                                                      <w:marTop w:val="0"/>
                                                                                      <w:marBottom w:val="0"/>
                                                                                      <w:divBdr>
                                                                                        <w:top w:val="none" w:sz="0" w:space="0" w:color="auto"/>
                                                                                        <w:left w:val="none" w:sz="0" w:space="0" w:color="auto"/>
                                                                                        <w:bottom w:val="none" w:sz="0" w:space="0" w:color="auto"/>
                                                                                        <w:right w:val="none" w:sz="0" w:space="0" w:color="auto"/>
                                                                                      </w:divBdr>
                                                                                      <w:divsChild>
                                                                                        <w:div w:id="8371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050086">
      <w:bodyDiv w:val="1"/>
      <w:marLeft w:val="0"/>
      <w:marRight w:val="0"/>
      <w:marTop w:val="0"/>
      <w:marBottom w:val="0"/>
      <w:divBdr>
        <w:top w:val="none" w:sz="0" w:space="0" w:color="auto"/>
        <w:left w:val="none" w:sz="0" w:space="0" w:color="auto"/>
        <w:bottom w:val="none" w:sz="0" w:space="0" w:color="auto"/>
        <w:right w:val="none" w:sz="0" w:space="0" w:color="auto"/>
      </w:divBdr>
    </w:div>
    <w:div w:id="1557936821">
      <w:bodyDiv w:val="1"/>
      <w:marLeft w:val="0"/>
      <w:marRight w:val="0"/>
      <w:marTop w:val="0"/>
      <w:marBottom w:val="0"/>
      <w:divBdr>
        <w:top w:val="none" w:sz="0" w:space="0" w:color="auto"/>
        <w:left w:val="none" w:sz="0" w:space="0" w:color="auto"/>
        <w:bottom w:val="none" w:sz="0" w:space="0" w:color="auto"/>
        <w:right w:val="none" w:sz="0" w:space="0" w:color="auto"/>
      </w:divBdr>
    </w:div>
    <w:div w:id="1791363437">
      <w:bodyDiv w:val="1"/>
      <w:marLeft w:val="0"/>
      <w:marRight w:val="0"/>
      <w:marTop w:val="0"/>
      <w:marBottom w:val="0"/>
      <w:divBdr>
        <w:top w:val="none" w:sz="0" w:space="0" w:color="auto"/>
        <w:left w:val="none" w:sz="0" w:space="0" w:color="auto"/>
        <w:bottom w:val="none" w:sz="0" w:space="0" w:color="auto"/>
        <w:right w:val="none" w:sz="0" w:space="0" w:color="auto"/>
      </w:divBdr>
    </w:div>
    <w:div w:id="18765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3BE2D16-FA9A-4701-9F58-B9DDFE79BAD6}"/>
      </w:docPartPr>
      <w:docPartBody>
        <w:p w:rsidR="00000000" w:rsidRDefault="0097468B">
          <w:r w:rsidRPr="00F07F1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81CEA8C-E776-4AB7-8670-FFD84B2B4741}"/>
      </w:docPartPr>
      <w:docPartBody>
        <w:p w:rsidR="00000000" w:rsidRDefault="0097468B">
          <w:r w:rsidRPr="00F07F1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8B"/>
    <w:rsid w:val="00563F1F"/>
    <w:rsid w:val="00974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6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1386-CD6B-4741-9795-C00E6733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2105</Characters>
  <Application>Microsoft Office Word</Application>
  <DocSecurity>0</DocSecurity>
  <Lines>100</Lines>
  <Paragraphs>58</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dc:creator>
  <cp:lastModifiedBy>Maryanne Micallef</cp:lastModifiedBy>
  <cp:revision>2</cp:revision>
  <dcterms:created xsi:type="dcterms:W3CDTF">2017-12-21T01:51:00Z</dcterms:created>
  <dcterms:modified xsi:type="dcterms:W3CDTF">2017-12-21T01:51:00Z</dcterms:modified>
</cp:coreProperties>
</file>