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AA0A1" w14:textId="2E9CDCD5" w:rsidR="00FF5853" w:rsidRDefault="00FF5853" w:rsidP="003262DB">
      <w:pPr>
        <w:jc w:val="right"/>
      </w:pPr>
      <w:r>
        <w:rPr>
          <w:b/>
          <w:noProof/>
          <w:sz w:val="24"/>
          <w:lang w:val="en-US"/>
        </w:rPr>
        <w:drawing>
          <wp:inline distT="0" distB="0" distL="0" distR="0" wp14:anchorId="52D0A47B" wp14:editId="2942D901">
            <wp:extent cx="1821180" cy="712088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U 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7407" cy="710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EE833F" w14:textId="0696B7E1" w:rsidR="00CF0406" w:rsidRPr="00F05102" w:rsidRDefault="0002380D" w:rsidP="00541275">
      <w:pPr>
        <w:spacing w:after="400"/>
        <w:rPr>
          <w:rFonts w:ascii="Arial" w:hAnsi="Arial" w:cs="Arial"/>
          <w:b/>
          <w:bCs/>
          <w:sz w:val="26"/>
          <w:szCs w:val="26"/>
        </w:rPr>
      </w:pPr>
      <w:r w:rsidRPr="00F05102">
        <w:rPr>
          <w:rFonts w:ascii="Arial" w:hAnsi="Arial" w:cs="Arial"/>
          <w:b/>
          <w:bCs/>
          <w:sz w:val="26"/>
          <w:szCs w:val="26"/>
        </w:rPr>
        <w:t>Email a</w:t>
      </w:r>
      <w:r w:rsidR="006F32BD" w:rsidRPr="00F05102">
        <w:rPr>
          <w:rFonts w:ascii="Arial" w:hAnsi="Arial" w:cs="Arial"/>
          <w:b/>
          <w:bCs/>
          <w:sz w:val="26"/>
          <w:szCs w:val="26"/>
        </w:rPr>
        <w:t>ddresses</w:t>
      </w:r>
      <w:r w:rsidR="00E43D50" w:rsidRPr="00F05102">
        <w:rPr>
          <w:rFonts w:ascii="Arial" w:hAnsi="Arial" w:cs="Arial"/>
          <w:b/>
          <w:bCs/>
          <w:sz w:val="26"/>
          <w:szCs w:val="26"/>
        </w:rPr>
        <w:t xml:space="preserve"> for the lodgement of </w:t>
      </w:r>
      <w:r w:rsidR="009F13C8" w:rsidRPr="00F05102">
        <w:rPr>
          <w:rFonts w:ascii="Arial" w:hAnsi="Arial" w:cs="Arial"/>
          <w:b/>
          <w:bCs/>
          <w:sz w:val="26"/>
          <w:szCs w:val="26"/>
        </w:rPr>
        <w:t>a</w:t>
      </w:r>
      <w:r w:rsidR="00E43D50" w:rsidRPr="00F05102">
        <w:rPr>
          <w:rFonts w:ascii="Arial" w:hAnsi="Arial" w:cs="Arial"/>
          <w:b/>
          <w:bCs/>
          <w:sz w:val="26"/>
          <w:szCs w:val="26"/>
        </w:rPr>
        <w:t xml:space="preserve">pplications for </w:t>
      </w:r>
      <w:r w:rsidR="009F13C8" w:rsidRPr="00F05102">
        <w:rPr>
          <w:rFonts w:ascii="Arial" w:hAnsi="Arial" w:cs="Arial"/>
          <w:b/>
          <w:bCs/>
          <w:sz w:val="26"/>
          <w:szCs w:val="26"/>
        </w:rPr>
        <w:t>r</w:t>
      </w:r>
      <w:r w:rsidR="00E43D50" w:rsidRPr="00F05102">
        <w:rPr>
          <w:rFonts w:ascii="Arial" w:hAnsi="Arial" w:cs="Arial"/>
          <w:b/>
          <w:bCs/>
          <w:sz w:val="26"/>
          <w:szCs w:val="26"/>
        </w:rPr>
        <w:t xml:space="preserve">eview and </w:t>
      </w:r>
      <w:r w:rsidR="009F13C8" w:rsidRPr="00F05102">
        <w:rPr>
          <w:rFonts w:ascii="Arial" w:hAnsi="Arial" w:cs="Arial"/>
          <w:b/>
          <w:bCs/>
          <w:sz w:val="26"/>
          <w:szCs w:val="26"/>
        </w:rPr>
        <w:t xml:space="preserve">appeal </w:t>
      </w:r>
      <w:r w:rsidR="00E64E3E" w:rsidRPr="00F05102">
        <w:rPr>
          <w:rFonts w:ascii="Arial" w:hAnsi="Arial" w:cs="Arial"/>
          <w:b/>
          <w:bCs/>
          <w:sz w:val="26"/>
          <w:szCs w:val="26"/>
        </w:rPr>
        <w:t xml:space="preserve">for academic </w:t>
      </w:r>
      <w:r w:rsidR="00F05102" w:rsidRPr="00F05102">
        <w:rPr>
          <w:rFonts w:ascii="Arial" w:hAnsi="Arial" w:cs="Arial"/>
          <w:b/>
          <w:bCs/>
          <w:sz w:val="26"/>
          <w:szCs w:val="26"/>
        </w:rPr>
        <w:t xml:space="preserve">and conduct </w:t>
      </w:r>
      <w:r w:rsidR="00E64E3E" w:rsidRPr="00F05102">
        <w:rPr>
          <w:rFonts w:ascii="Arial" w:hAnsi="Arial" w:cs="Arial"/>
          <w:b/>
          <w:bCs/>
          <w:sz w:val="26"/>
          <w:szCs w:val="26"/>
        </w:rPr>
        <w:t xml:space="preserve">matters </w:t>
      </w:r>
      <w:r w:rsidR="00E43D50" w:rsidRPr="00F05102">
        <w:rPr>
          <w:rFonts w:ascii="Arial" w:hAnsi="Arial" w:cs="Arial"/>
          <w:b/>
          <w:bCs/>
          <w:sz w:val="26"/>
          <w:szCs w:val="26"/>
        </w:rPr>
        <w:t>under the Student Appeals Policy</w:t>
      </w:r>
    </w:p>
    <w:p w14:paraId="7C841489" w14:textId="0933B7C3" w:rsidR="00070026" w:rsidRPr="0002380D" w:rsidRDefault="00070026">
      <w:pPr>
        <w:rPr>
          <w:rFonts w:ascii="Arial" w:hAnsi="Arial" w:cs="Arial"/>
          <w:b/>
          <w:bCs/>
        </w:rPr>
      </w:pPr>
      <w:r w:rsidRPr="0002380D">
        <w:rPr>
          <w:rFonts w:ascii="Arial" w:hAnsi="Arial" w:cs="Arial"/>
          <w:b/>
          <w:bCs/>
        </w:rPr>
        <w:t>Request for formal review</w:t>
      </w:r>
      <w:r w:rsidR="00AA0182" w:rsidRPr="0002380D">
        <w:rPr>
          <w:rFonts w:ascii="Arial" w:hAnsi="Arial" w:cs="Arial"/>
          <w:b/>
          <w:bCs/>
        </w:rPr>
        <w:t xml:space="preserve"> (RV form)</w:t>
      </w:r>
    </w:p>
    <w:tbl>
      <w:tblPr>
        <w:tblStyle w:val="GridTable2-Accent3"/>
        <w:tblW w:w="8957" w:type="dxa"/>
        <w:tblLook w:val="04A0" w:firstRow="1" w:lastRow="0" w:firstColumn="1" w:lastColumn="0" w:noHBand="0" w:noVBand="1"/>
      </w:tblPr>
      <w:tblGrid>
        <w:gridCol w:w="4422"/>
        <w:gridCol w:w="4535"/>
      </w:tblGrid>
      <w:tr w:rsidR="0002380D" w:rsidRPr="00B40F0A" w14:paraId="448BE942" w14:textId="77777777" w:rsidTr="000238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2" w:type="dxa"/>
          </w:tcPr>
          <w:p w14:paraId="39C7F097" w14:textId="42593960" w:rsidR="0002380D" w:rsidRPr="00B40F0A" w:rsidRDefault="00B40F0A" w:rsidP="0002380D">
            <w:pPr>
              <w:spacing w:before="40" w:after="40"/>
              <w:rPr>
                <w:rFonts w:ascii="Georgia" w:hAnsi="Georgia"/>
                <w:sz w:val="20"/>
                <w:szCs w:val="20"/>
              </w:rPr>
            </w:pPr>
            <w:r w:rsidRPr="00B40F0A">
              <w:rPr>
                <w:rFonts w:ascii="Georgia" w:hAnsi="Georgia"/>
                <w:sz w:val="20"/>
                <w:szCs w:val="20"/>
              </w:rPr>
              <w:t>School</w:t>
            </w:r>
            <w:r>
              <w:rPr>
                <w:rFonts w:ascii="Georgia" w:hAnsi="Georgia"/>
                <w:sz w:val="20"/>
                <w:szCs w:val="20"/>
              </w:rPr>
              <w:t>/review type</w:t>
            </w:r>
          </w:p>
        </w:tc>
        <w:tc>
          <w:tcPr>
            <w:tcW w:w="4535" w:type="dxa"/>
          </w:tcPr>
          <w:p w14:paraId="4665A586" w14:textId="0C322A13" w:rsidR="0002380D" w:rsidRPr="00B40F0A" w:rsidRDefault="00B40F0A" w:rsidP="0002380D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0"/>
                <w:szCs w:val="20"/>
              </w:rPr>
            </w:pPr>
            <w:r w:rsidRPr="00B40F0A">
              <w:rPr>
                <w:rFonts w:ascii="Georgia" w:hAnsi="Georgia"/>
                <w:sz w:val="20"/>
                <w:szCs w:val="20"/>
              </w:rPr>
              <w:t>Email address</w:t>
            </w:r>
          </w:p>
        </w:tc>
      </w:tr>
      <w:tr w:rsidR="00AE1E95" w:rsidRPr="00B40F0A" w14:paraId="1B1BBB20" w14:textId="77777777" w:rsidTr="00023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2" w:type="dxa"/>
          </w:tcPr>
          <w:p w14:paraId="1C571625" w14:textId="77777777" w:rsidR="00AE1E95" w:rsidRPr="00B40F0A" w:rsidRDefault="00AE1E95" w:rsidP="00B40F0A">
            <w:pPr>
              <w:spacing w:before="60" w:after="60"/>
              <w:rPr>
                <w:rFonts w:ascii="Georgia" w:hAnsi="Georgia"/>
                <w:b w:val="0"/>
                <w:bCs w:val="0"/>
                <w:sz w:val="20"/>
                <w:szCs w:val="20"/>
              </w:rPr>
            </w:pPr>
            <w:r w:rsidRPr="00B40F0A">
              <w:rPr>
                <w:rFonts w:ascii="Georgia" w:hAnsi="Georgia"/>
                <w:b w:val="0"/>
                <w:bCs w:val="0"/>
                <w:sz w:val="20"/>
                <w:szCs w:val="20"/>
              </w:rPr>
              <w:t>Academic Misconduct (all matters)</w:t>
            </w:r>
          </w:p>
        </w:tc>
        <w:tc>
          <w:tcPr>
            <w:tcW w:w="4535" w:type="dxa"/>
          </w:tcPr>
          <w:p w14:paraId="53F93965" w14:textId="2BC8A7C3" w:rsidR="00AE1E95" w:rsidRPr="00B40F0A" w:rsidRDefault="00E964A9" w:rsidP="00B40F0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20"/>
                <w:szCs w:val="20"/>
              </w:rPr>
            </w:pPr>
            <w:hyperlink r:id="rId7" w:history="1">
              <w:r w:rsidR="00AE1E95" w:rsidRPr="00B40F0A">
                <w:rPr>
                  <w:rStyle w:val="Hyperlink"/>
                  <w:rFonts w:ascii="Georgia" w:hAnsi="Georgia"/>
                  <w:sz w:val="20"/>
                  <w:szCs w:val="20"/>
                </w:rPr>
                <w:t>academic.integrity@acu.edu.au</w:t>
              </w:r>
            </w:hyperlink>
          </w:p>
        </w:tc>
      </w:tr>
      <w:tr w:rsidR="00AE1E95" w:rsidRPr="00B40F0A" w14:paraId="59AA0D36" w14:textId="77777777" w:rsidTr="000238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2" w:type="dxa"/>
          </w:tcPr>
          <w:p w14:paraId="11E66F87" w14:textId="77777777" w:rsidR="00AE1E95" w:rsidRPr="00B40F0A" w:rsidRDefault="00AE1E95" w:rsidP="00B40F0A">
            <w:pPr>
              <w:spacing w:before="60" w:after="60"/>
              <w:rPr>
                <w:rFonts w:ascii="Georgia" w:hAnsi="Georgia"/>
                <w:b w:val="0"/>
                <w:bCs w:val="0"/>
                <w:sz w:val="20"/>
                <w:szCs w:val="20"/>
              </w:rPr>
            </w:pPr>
            <w:r w:rsidRPr="00B40F0A">
              <w:rPr>
                <w:rFonts w:ascii="Georgia" w:hAnsi="Georgia"/>
                <w:b w:val="0"/>
                <w:bCs w:val="0"/>
                <w:color w:val="000000"/>
                <w:sz w:val="20"/>
                <w:szCs w:val="20"/>
                <w:lang w:val="en-US" w:eastAsia="en-AU"/>
              </w:rPr>
              <w:t>Allied Health</w:t>
            </w:r>
          </w:p>
        </w:tc>
        <w:tc>
          <w:tcPr>
            <w:tcW w:w="4535" w:type="dxa"/>
          </w:tcPr>
          <w:p w14:paraId="50514AA9" w14:textId="77777777" w:rsidR="00AE1E95" w:rsidRPr="00B40F0A" w:rsidRDefault="00E964A9" w:rsidP="00B40F0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0"/>
                <w:szCs w:val="20"/>
              </w:rPr>
            </w:pPr>
            <w:hyperlink r:id="rId8" w:history="1">
              <w:r w:rsidR="00AE1E95" w:rsidRPr="00B40F0A">
                <w:rPr>
                  <w:rStyle w:val="Hyperlink"/>
                  <w:rFonts w:ascii="Georgia" w:hAnsi="Georgia"/>
                  <w:sz w:val="20"/>
                  <w:szCs w:val="20"/>
                  <w:lang w:val="en-US" w:eastAsia="en-AU"/>
                </w:rPr>
                <w:t>SoAH.appeals@acu.edu.au</w:t>
              </w:r>
            </w:hyperlink>
          </w:p>
        </w:tc>
      </w:tr>
      <w:tr w:rsidR="00AE1E95" w:rsidRPr="00B40F0A" w14:paraId="77CDF272" w14:textId="77777777" w:rsidTr="00023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2" w:type="dxa"/>
          </w:tcPr>
          <w:p w14:paraId="6BC9A5F5" w14:textId="77777777" w:rsidR="00AE1E95" w:rsidRPr="00B40F0A" w:rsidRDefault="00AE1E95" w:rsidP="00B40F0A">
            <w:pPr>
              <w:spacing w:before="60" w:after="60"/>
              <w:rPr>
                <w:rFonts w:ascii="Georgia" w:hAnsi="Georgia"/>
                <w:b w:val="0"/>
                <w:bCs w:val="0"/>
                <w:sz w:val="20"/>
                <w:szCs w:val="20"/>
              </w:rPr>
            </w:pPr>
            <w:r w:rsidRPr="00B40F0A">
              <w:rPr>
                <w:rFonts w:ascii="Georgia" w:hAnsi="Georgia"/>
                <w:b w:val="0"/>
                <w:bCs w:val="0"/>
                <w:sz w:val="20"/>
                <w:szCs w:val="20"/>
              </w:rPr>
              <w:t>Arts (NSW)</w:t>
            </w:r>
          </w:p>
        </w:tc>
        <w:tc>
          <w:tcPr>
            <w:tcW w:w="4535" w:type="dxa"/>
          </w:tcPr>
          <w:p w14:paraId="31F0A3F0" w14:textId="2016ADFD" w:rsidR="00AE1E95" w:rsidRPr="00B40F0A" w:rsidRDefault="00E964A9" w:rsidP="00B40F0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20"/>
                <w:szCs w:val="20"/>
              </w:rPr>
            </w:pPr>
            <w:hyperlink r:id="rId9" w:history="1">
              <w:r w:rsidR="00B40F0A" w:rsidRPr="00B40F0A">
                <w:rPr>
                  <w:rStyle w:val="Hyperlink"/>
                  <w:rFonts w:ascii="Georgia" w:hAnsi="Georgia"/>
                  <w:sz w:val="20"/>
                  <w:szCs w:val="20"/>
                </w:rPr>
                <w:t>ArtsNSW.appeals@acu.edu.au</w:t>
              </w:r>
            </w:hyperlink>
          </w:p>
        </w:tc>
      </w:tr>
      <w:tr w:rsidR="00AE1E95" w:rsidRPr="00B40F0A" w14:paraId="5F696114" w14:textId="77777777" w:rsidTr="000238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2" w:type="dxa"/>
          </w:tcPr>
          <w:p w14:paraId="32DAEB76" w14:textId="77777777" w:rsidR="00AE1E95" w:rsidRPr="00B40F0A" w:rsidRDefault="00AE1E95" w:rsidP="00B40F0A">
            <w:pPr>
              <w:spacing w:before="60" w:after="60"/>
              <w:rPr>
                <w:rFonts w:ascii="Georgia" w:hAnsi="Georgia"/>
                <w:b w:val="0"/>
                <w:bCs w:val="0"/>
                <w:sz w:val="20"/>
                <w:szCs w:val="20"/>
              </w:rPr>
            </w:pPr>
            <w:r w:rsidRPr="00B40F0A">
              <w:rPr>
                <w:rFonts w:ascii="Georgia" w:hAnsi="Georgia"/>
                <w:b w:val="0"/>
                <w:bCs w:val="0"/>
                <w:sz w:val="20"/>
                <w:szCs w:val="20"/>
              </w:rPr>
              <w:t>Arts (QLD)</w:t>
            </w:r>
          </w:p>
        </w:tc>
        <w:tc>
          <w:tcPr>
            <w:tcW w:w="4535" w:type="dxa"/>
          </w:tcPr>
          <w:p w14:paraId="1387E503" w14:textId="40B36678" w:rsidR="00AE1E95" w:rsidRPr="00B40F0A" w:rsidRDefault="00E964A9" w:rsidP="00B40F0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0"/>
                <w:szCs w:val="20"/>
              </w:rPr>
            </w:pPr>
            <w:hyperlink r:id="rId10" w:history="1">
              <w:r w:rsidR="00B40F0A" w:rsidRPr="00B40F0A">
                <w:rPr>
                  <w:rStyle w:val="Hyperlink"/>
                  <w:rFonts w:ascii="Georgia" w:hAnsi="Georgia"/>
                  <w:sz w:val="20"/>
                  <w:szCs w:val="20"/>
                </w:rPr>
                <w:t>ArtsQLD.appeals@acu.edu.au</w:t>
              </w:r>
            </w:hyperlink>
          </w:p>
        </w:tc>
      </w:tr>
      <w:tr w:rsidR="00AE1E95" w:rsidRPr="00B40F0A" w14:paraId="1B040330" w14:textId="77777777" w:rsidTr="00023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2" w:type="dxa"/>
          </w:tcPr>
          <w:p w14:paraId="68BE36EC" w14:textId="77777777" w:rsidR="00AE1E95" w:rsidRPr="00B40F0A" w:rsidRDefault="00AE1E95" w:rsidP="00B40F0A">
            <w:pPr>
              <w:spacing w:before="60" w:after="60"/>
              <w:rPr>
                <w:rFonts w:ascii="Georgia" w:hAnsi="Georgia"/>
                <w:b w:val="0"/>
                <w:bCs w:val="0"/>
                <w:sz w:val="20"/>
                <w:szCs w:val="20"/>
              </w:rPr>
            </w:pPr>
            <w:r w:rsidRPr="00B40F0A">
              <w:rPr>
                <w:rFonts w:ascii="Georgia" w:hAnsi="Georgia"/>
                <w:b w:val="0"/>
                <w:bCs w:val="0"/>
                <w:sz w:val="20"/>
                <w:szCs w:val="20"/>
              </w:rPr>
              <w:t>Arts (VIC)</w:t>
            </w:r>
          </w:p>
        </w:tc>
        <w:tc>
          <w:tcPr>
            <w:tcW w:w="4535" w:type="dxa"/>
          </w:tcPr>
          <w:p w14:paraId="644DE2D5" w14:textId="7AA59EEE" w:rsidR="00AE1E95" w:rsidRPr="00B40F0A" w:rsidRDefault="00E964A9" w:rsidP="00B40F0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20"/>
                <w:szCs w:val="20"/>
              </w:rPr>
            </w:pPr>
            <w:hyperlink r:id="rId11" w:history="1">
              <w:r w:rsidR="00B40F0A" w:rsidRPr="00B40F0A">
                <w:rPr>
                  <w:rStyle w:val="Hyperlink"/>
                  <w:rFonts w:ascii="Georgia" w:hAnsi="Georgia"/>
                  <w:sz w:val="20"/>
                  <w:szCs w:val="20"/>
                </w:rPr>
                <w:t>ArtsVIC.appeals@acu.edu.au</w:t>
              </w:r>
            </w:hyperlink>
          </w:p>
        </w:tc>
      </w:tr>
      <w:tr w:rsidR="00AE1E95" w:rsidRPr="00B40F0A" w14:paraId="2DE2B906" w14:textId="77777777" w:rsidTr="000238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2" w:type="dxa"/>
          </w:tcPr>
          <w:p w14:paraId="03FAFAF1" w14:textId="77777777" w:rsidR="00AE1E95" w:rsidRPr="00B40F0A" w:rsidRDefault="00AE1E95" w:rsidP="00B40F0A">
            <w:pPr>
              <w:spacing w:before="60" w:after="60"/>
              <w:rPr>
                <w:rFonts w:ascii="Georgia" w:hAnsi="Georgia"/>
                <w:b w:val="0"/>
                <w:bCs w:val="0"/>
                <w:sz w:val="20"/>
                <w:szCs w:val="20"/>
              </w:rPr>
            </w:pPr>
            <w:r w:rsidRPr="00B40F0A">
              <w:rPr>
                <w:rFonts w:ascii="Georgia" w:hAnsi="Georgia"/>
                <w:b w:val="0"/>
                <w:bCs w:val="0"/>
                <w:color w:val="000000"/>
                <w:sz w:val="20"/>
                <w:szCs w:val="20"/>
                <w:lang w:val="en-US" w:eastAsia="en-AU"/>
              </w:rPr>
              <w:t>Behavioural &amp; Health Sciences</w:t>
            </w:r>
          </w:p>
        </w:tc>
        <w:tc>
          <w:tcPr>
            <w:tcW w:w="4535" w:type="dxa"/>
          </w:tcPr>
          <w:p w14:paraId="4E79B35C" w14:textId="77777777" w:rsidR="00AE1E95" w:rsidRPr="00B40F0A" w:rsidRDefault="00E964A9" w:rsidP="00B40F0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0"/>
                <w:szCs w:val="20"/>
              </w:rPr>
            </w:pPr>
            <w:hyperlink r:id="rId12" w:history="1">
              <w:r w:rsidR="00AE1E95" w:rsidRPr="00B40F0A">
                <w:rPr>
                  <w:rStyle w:val="Hyperlink"/>
                  <w:rFonts w:ascii="Georgia" w:hAnsi="Georgia"/>
                  <w:sz w:val="20"/>
                  <w:szCs w:val="20"/>
                  <w:lang w:val="en-US" w:eastAsia="en-AU"/>
                </w:rPr>
                <w:t>SoBHS.appeals@acu.edu.au</w:t>
              </w:r>
            </w:hyperlink>
          </w:p>
        </w:tc>
      </w:tr>
      <w:tr w:rsidR="0002380D" w:rsidRPr="00B40F0A" w14:paraId="534AFA4B" w14:textId="77777777" w:rsidTr="00023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2" w:type="dxa"/>
          </w:tcPr>
          <w:p w14:paraId="4A44685C" w14:textId="799C9364" w:rsidR="0002380D" w:rsidRPr="00B40F0A" w:rsidRDefault="0002380D" w:rsidP="00B40F0A">
            <w:pPr>
              <w:spacing w:before="60" w:after="60"/>
              <w:rPr>
                <w:rFonts w:ascii="Georgia" w:hAnsi="Georgia"/>
                <w:b w:val="0"/>
                <w:bCs w:val="0"/>
                <w:color w:val="000000"/>
                <w:sz w:val="20"/>
                <w:szCs w:val="20"/>
                <w:lang w:val="en-US" w:eastAsia="en-AU"/>
              </w:rPr>
            </w:pPr>
            <w:r w:rsidRPr="00B40F0A">
              <w:rPr>
                <w:rFonts w:ascii="Georgia" w:hAnsi="Georgia"/>
                <w:b w:val="0"/>
                <w:bCs w:val="0"/>
                <w:color w:val="000000"/>
                <w:sz w:val="20"/>
                <w:szCs w:val="20"/>
                <w:lang w:val="en-US" w:eastAsia="en-AU"/>
              </w:rPr>
              <w:t>Business</w:t>
            </w:r>
          </w:p>
        </w:tc>
        <w:tc>
          <w:tcPr>
            <w:tcW w:w="4535" w:type="dxa"/>
          </w:tcPr>
          <w:p w14:paraId="3D647E38" w14:textId="544AD562" w:rsidR="0002380D" w:rsidRPr="00B40F0A" w:rsidRDefault="00E964A9" w:rsidP="00B40F0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20"/>
                <w:szCs w:val="20"/>
              </w:rPr>
            </w:pPr>
            <w:hyperlink r:id="rId13" w:history="1">
              <w:r w:rsidR="0002380D" w:rsidRPr="00B40F0A">
                <w:rPr>
                  <w:rStyle w:val="Hyperlink"/>
                  <w:rFonts w:ascii="Georgia" w:hAnsi="Georgia"/>
                  <w:sz w:val="20"/>
                  <w:szCs w:val="20"/>
                </w:rPr>
                <w:t>Business.appeals@acu.edu.au</w:t>
              </w:r>
            </w:hyperlink>
          </w:p>
        </w:tc>
      </w:tr>
      <w:tr w:rsidR="00AE1E95" w:rsidRPr="00B40F0A" w14:paraId="53919F01" w14:textId="77777777" w:rsidTr="000238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2" w:type="dxa"/>
          </w:tcPr>
          <w:p w14:paraId="6DE0E488" w14:textId="77777777" w:rsidR="00AE1E95" w:rsidRPr="00B40F0A" w:rsidRDefault="00AE1E95" w:rsidP="00B40F0A">
            <w:pPr>
              <w:spacing w:before="60" w:after="60"/>
              <w:rPr>
                <w:rFonts w:ascii="Georgia" w:hAnsi="Georgia"/>
                <w:b w:val="0"/>
                <w:bCs w:val="0"/>
                <w:sz w:val="20"/>
                <w:szCs w:val="20"/>
              </w:rPr>
            </w:pPr>
            <w:r w:rsidRPr="00B40F0A">
              <w:rPr>
                <w:rFonts w:ascii="Georgia" w:hAnsi="Georgia"/>
                <w:b w:val="0"/>
                <w:bCs w:val="0"/>
                <w:sz w:val="20"/>
                <w:szCs w:val="20"/>
              </w:rPr>
              <w:t>Core Curriculum (all campuses)</w:t>
            </w:r>
          </w:p>
        </w:tc>
        <w:tc>
          <w:tcPr>
            <w:tcW w:w="4535" w:type="dxa"/>
          </w:tcPr>
          <w:p w14:paraId="67AC2EF0" w14:textId="0EC472D2" w:rsidR="00AE1E95" w:rsidRPr="00B40F0A" w:rsidRDefault="00E964A9" w:rsidP="00B40F0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0"/>
                <w:szCs w:val="20"/>
              </w:rPr>
            </w:pPr>
            <w:hyperlink r:id="rId14" w:history="1">
              <w:r w:rsidR="00C70C3E" w:rsidRPr="00B40F0A">
                <w:rPr>
                  <w:rStyle w:val="Hyperlink"/>
                  <w:rFonts w:ascii="Georgia" w:hAnsi="Georgia"/>
                  <w:sz w:val="20"/>
                  <w:szCs w:val="20"/>
                </w:rPr>
                <w:t>FTP.appeals@acu.edu.au</w:t>
              </w:r>
            </w:hyperlink>
          </w:p>
        </w:tc>
      </w:tr>
      <w:tr w:rsidR="00AE1E95" w:rsidRPr="00B40F0A" w14:paraId="67AB979F" w14:textId="77777777" w:rsidTr="00023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2" w:type="dxa"/>
          </w:tcPr>
          <w:p w14:paraId="148DBFD5" w14:textId="77777777" w:rsidR="00AE1E95" w:rsidRPr="00B40F0A" w:rsidRDefault="00AE1E95" w:rsidP="00B40F0A">
            <w:pPr>
              <w:spacing w:before="60" w:after="60"/>
              <w:rPr>
                <w:rFonts w:ascii="Georgia" w:hAnsi="Georgia"/>
                <w:b w:val="0"/>
                <w:bCs w:val="0"/>
                <w:sz w:val="20"/>
                <w:szCs w:val="20"/>
              </w:rPr>
            </w:pPr>
            <w:r w:rsidRPr="00B40F0A">
              <w:rPr>
                <w:rFonts w:ascii="Georgia" w:hAnsi="Georgia"/>
                <w:b w:val="0"/>
                <w:bCs w:val="0"/>
                <w:sz w:val="20"/>
                <w:szCs w:val="20"/>
              </w:rPr>
              <w:t>Education</w:t>
            </w:r>
          </w:p>
        </w:tc>
        <w:tc>
          <w:tcPr>
            <w:tcW w:w="4535" w:type="dxa"/>
          </w:tcPr>
          <w:p w14:paraId="1D051962" w14:textId="77777777" w:rsidR="00AE1E95" w:rsidRPr="00B40F0A" w:rsidRDefault="00E964A9" w:rsidP="00B40F0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20"/>
                <w:szCs w:val="20"/>
              </w:rPr>
            </w:pPr>
            <w:hyperlink r:id="rId15" w:history="1">
              <w:r w:rsidR="00AE1E95" w:rsidRPr="00B40F0A">
                <w:rPr>
                  <w:rStyle w:val="Hyperlink"/>
                  <w:rFonts w:ascii="Georgia" w:hAnsi="Georgia"/>
                  <w:sz w:val="20"/>
                  <w:szCs w:val="20"/>
                </w:rPr>
                <w:t>Education.appeals@acu.edu.au</w:t>
              </w:r>
            </w:hyperlink>
          </w:p>
        </w:tc>
      </w:tr>
      <w:tr w:rsidR="0002380D" w:rsidRPr="00B40F0A" w14:paraId="681FF6DF" w14:textId="77777777" w:rsidTr="000238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2" w:type="dxa"/>
          </w:tcPr>
          <w:p w14:paraId="71883567" w14:textId="394C055D" w:rsidR="0002380D" w:rsidRPr="00B40F0A" w:rsidRDefault="0002380D" w:rsidP="00B40F0A">
            <w:pPr>
              <w:spacing w:before="60" w:after="60"/>
              <w:rPr>
                <w:rFonts w:ascii="Georgia" w:hAnsi="Georgia"/>
                <w:b w:val="0"/>
                <w:bCs w:val="0"/>
                <w:sz w:val="20"/>
                <w:szCs w:val="20"/>
              </w:rPr>
            </w:pPr>
            <w:r w:rsidRPr="00B40F0A">
              <w:rPr>
                <w:rFonts w:ascii="Georgia" w:hAnsi="Georgia"/>
                <w:b w:val="0"/>
                <w:bCs w:val="0"/>
                <w:sz w:val="20"/>
                <w:szCs w:val="20"/>
              </w:rPr>
              <w:t>Law</w:t>
            </w:r>
          </w:p>
        </w:tc>
        <w:tc>
          <w:tcPr>
            <w:tcW w:w="4535" w:type="dxa"/>
          </w:tcPr>
          <w:p w14:paraId="11759D4B" w14:textId="63B13B41" w:rsidR="0002380D" w:rsidRPr="009D0F55" w:rsidRDefault="00E964A9" w:rsidP="00B40F0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16" w:history="1">
              <w:r w:rsidR="009D0F55" w:rsidRPr="009D0F55">
                <w:rPr>
                  <w:rStyle w:val="Hyperlink"/>
                  <w:rFonts w:ascii="Georgia" w:hAnsi="Georgia"/>
                  <w:sz w:val="20"/>
                  <w:szCs w:val="20"/>
                </w:rPr>
                <w:t>LawandCriminology.Appeals@acu.edu.au</w:t>
              </w:r>
            </w:hyperlink>
          </w:p>
        </w:tc>
      </w:tr>
      <w:tr w:rsidR="00AE1E95" w:rsidRPr="00B40F0A" w14:paraId="2752195B" w14:textId="77777777" w:rsidTr="00023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2" w:type="dxa"/>
          </w:tcPr>
          <w:p w14:paraId="3CE4927E" w14:textId="06134404" w:rsidR="00AE1E95" w:rsidRPr="00B40F0A" w:rsidRDefault="00AE1E95" w:rsidP="00B40F0A">
            <w:pPr>
              <w:spacing w:before="60" w:after="60"/>
              <w:rPr>
                <w:rFonts w:ascii="Georgia" w:hAnsi="Georgia"/>
                <w:b w:val="0"/>
                <w:bCs w:val="0"/>
                <w:sz w:val="20"/>
                <w:szCs w:val="20"/>
              </w:rPr>
            </w:pPr>
            <w:r w:rsidRPr="00B40F0A">
              <w:rPr>
                <w:rFonts w:ascii="Georgia" w:hAnsi="Georgia"/>
                <w:b w:val="0"/>
                <w:bCs w:val="0"/>
                <w:color w:val="000000"/>
                <w:sz w:val="20"/>
                <w:szCs w:val="20"/>
                <w:lang w:val="en-US" w:eastAsia="en-AU"/>
              </w:rPr>
              <w:t>Nursing, Midwifery &amp; Paramedicine (NSW)</w:t>
            </w:r>
          </w:p>
        </w:tc>
        <w:tc>
          <w:tcPr>
            <w:tcW w:w="4535" w:type="dxa"/>
          </w:tcPr>
          <w:p w14:paraId="76E6389E" w14:textId="139D43ED" w:rsidR="00C70C3E" w:rsidRPr="00C70C3E" w:rsidRDefault="00E964A9" w:rsidP="00B40F0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7" w:history="1">
              <w:r w:rsidR="00AE1E95" w:rsidRPr="00C70C3E">
                <w:rPr>
                  <w:rStyle w:val="Hyperlink"/>
                  <w:rFonts w:ascii="Georgia" w:hAnsi="Georgia"/>
                  <w:sz w:val="20"/>
                  <w:szCs w:val="20"/>
                  <w:lang w:val="en-US" w:eastAsia="en-AU"/>
                </w:rPr>
                <w:t>SoNMPNorthSydney.appeals@acu.edu.au</w:t>
              </w:r>
            </w:hyperlink>
            <w:r w:rsidR="00C70C3E" w:rsidRPr="00C70C3E">
              <w:rPr>
                <w:rFonts w:ascii="Georgia" w:hAnsi="Georgia"/>
                <w:sz w:val="20"/>
                <w:szCs w:val="20"/>
                <w:lang w:val="en-US" w:eastAsia="en-AU"/>
              </w:rPr>
              <w:t xml:space="preserve"> </w:t>
            </w:r>
          </w:p>
          <w:p w14:paraId="27D4BC8C" w14:textId="5017FDD8" w:rsidR="00AE1E95" w:rsidRPr="00C70C3E" w:rsidRDefault="00E964A9" w:rsidP="00B40F0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20"/>
                <w:szCs w:val="20"/>
              </w:rPr>
            </w:pPr>
            <w:hyperlink r:id="rId18" w:history="1">
              <w:r w:rsidR="00AE1E95" w:rsidRPr="00C70C3E">
                <w:rPr>
                  <w:rStyle w:val="Hyperlink"/>
                  <w:rFonts w:ascii="Georgia" w:hAnsi="Georgia"/>
                  <w:sz w:val="20"/>
                  <w:szCs w:val="20"/>
                  <w:lang w:val="en-US" w:eastAsia="en-AU"/>
                </w:rPr>
                <w:t>SoNMPBlacktown.appeals@acu.edu.au</w:t>
              </w:r>
            </w:hyperlink>
            <w:r w:rsidR="00AE1E95" w:rsidRPr="00C70C3E">
              <w:rPr>
                <w:rFonts w:ascii="Georgia" w:hAnsi="Georgia"/>
                <w:sz w:val="20"/>
                <w:szCs w:val="20"/>
                <w:lang w:val="en-US" w:eastAsia="en-AU"/>
              </w:rPr>
              <w:t xml:space="preserve"> </w:t>
            </w:r>
          </w:p>
        </w:tc>
      </w:tr>
      <w:tr w:rsidR="00AE1E95" w:rsidRPr="00B40F0A" w14:paraId="58A60339" w14:textId="77777777" w:rsidTr="000238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2" w:type="dxa"/>
          </w:tcPr>
          <w:p w14:paraId="13A39160" w14:textId="5EC3B4C9" w:rsidR="00AE1E95" w:rsidRPr="00B40F0A" w:rsidRDefault="00AE1E95" w:rsidP="00B40F0A">
            <w:pPr>
              <w:spacing w:before="60" w:after="60"/>
              <w:rPr>
                <w:rFonts w:ascii="Georgia" w:hAnsi="Georgia"/>
                <w:b w:val="0"/>
                <w:bCs w:val="0"/>
                <w:sz w:val="20"/>
                <w:szCs w:val="20"/>
              </w:rPr>
            </w:pPr>
            <w:r w:rsidRPr="00B40F0A">
              <w:rPr>
                <w:rFonts w:ascii="Georgia" w:hAnsi="Georgia"/>
                <w:b w:val="0"/>
                <w:bCs w:val="0"/>
                <w:color w:val="000000"/>
                <w:sz w:val="20"/>
                <w:szCs w:val="20"/>
                <w:lang w:val="en-US" w:eastAsia="en-AU"/>
              </w:rPr>
              <w:t>Nursing, Midwifery &amp; Paramedicine (Postgrad)</w:t>
            </w:r>
          </w:p>
        </w:tc>
        <w:tc>
          <w:tcPr>
            <w:tcW w:w="4535" w:type="dxa"/>
          </w:tcPr>
          <w:p w14:paraId="050CD723" w14:textId="772B72EF" w:rsidR="00AE1E95" w:rsidRPr="00B40F0A" w:rsidRDefault="00E964A9" w:rsidP="00B40F0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0"/>
                <w:szCs w:val="20"/>
              </w:rPr>
            </w:pPr>
            <w:hyperlink r:id="rId19" w:history="1">
              <w:r w:rsidR="00C70C3E" w:rsidRPr="00AF18DA">
                <w:rPr>
                  <w:rStyle w:val="Hyperlink"/>
                  <w:rFonts w:ascii="Georgia" w:hAnsi="Georgia"/>
                  <w:sz w:val="20"/>
                  <w:szCs w:val="20"/>
                </w:rPr>
                <w:t>SoNMPPG.appeals@acu.edu.au</w:t>
              </w:r>
            </w:hyperlink>
            <w:r w:rsidR="00AE1E95" w:rsidRPr="00B40F0A">
              <w:rPr>
                <w:rFonts w:ascii="Georgia" w:hAnsi="Georgia"/>
                <w:sz w:val="20"/>
                <w:szCs w:val="20"/>
              </w:rPr>
              <w:t xml:space="preserve"> </w:t>
            </w:r>
          </w:p>
        </w:tc>
      </w:tr>
      <w:tr w:rsidR="00AE1E95" w:rsidRPr="00B40F0A" w14:paraId="40771A97" w14:textId="77777777" w:rsidTr="00023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2" w:type="dxa"/>
          </w:tcPr>
          <w:p w14:paraId="73D693AC" w14:textId="43722BDF" w:rsidR="00AE1E95" w:rsidRPr="00B40F0A" w:rsidRDefault="00AE1E95" w:rsidP="00B40F0A">
            <w:pPr>
              <w:spacing w:before="60" w:after="60"/>
              <w:rPr>
                <w:rFonts w:ascii="Georgia" w:hAnsi="Georgia"/>
                <w:b w:val="0"/>
                <w:bCs w:val="0"/>
                <w:sz w:val="20"/>
                <w:szCs w:val="20"/>
              </w:rPr>
            </w:pPr>
            <w:r w:rsidRPr="00B40F0A">
              <w:rPr>
                <w:rFonts w:ascii="Georgia" w:hAnsi="Georgia"/>
                <w:b w:val="0"/>
                <w:bCs w:val="0"/>
                <w:color w:val="000000"/>
                <w:sz w:val="20"/>
                <w:szCs w:val="20"/>
                <w:lang w:val="en-US" w:eastAsia="en-AU"/>
              </w:rPr>
              <w:t xml:space="preserve">Nursing, Midwifery &amp; Paramedicine </w:t>
            </w:r>
            <w:r w:rsidR="008A58C4">
              <w:rPr>
                <w:rFonts w:ascii="Georgia" w:hAnsi="Georgia"/>
                <w:b w:val="0"/>
                <w:bCs w:val="0"/>
                <w:color w:val="000000"/>
                <w:sz w:val="20"/>
                <w:szCs w:val="20"/>
                <w:lang w:val="en-US" w:eastAsia="en-AU"/>
              </w:rPr>
              <w:br/>
            </w:r>
            <w:r w:rsidRPr="00B40F0A">
              <w:rPr>
                <w:rFonts w:ascii="Georgia" w:hAnsi="Georgia"/>
                <w:b w:val="0"/>
                <w:bCs w:val="0"/>
                <w:color w:val="000000"/>
                <w:sz w:val="20"/>
                <w:szCs w:val="20"/>
                <w:lang w:val="en-US" w:eastAsia="en-AU"/>
              </w:rPr>
              <w:t>(QLD</w:t>
            </w:r>
            <w:r w:rsidR="008A58C4">
              <w:rPr>
                <w:rFonts w:ascii="Georgia" w:hAnsi="Georgia"/>
                <w:b w:val="0"/>
                <w:bCs w:val="0"/>
                <w:color w:val="000000"/>
                <w:sz w:val="20"/>
                <w:szCs w:val="20"/>
                <w:lang w:val="en-US" w:eastAsia="en-AU"/>
              </w:rPr>
              <w:t xml:space="preserve"> &amp; ACT</w:t>
            </w:r>
            <w:r w:rsidRPr="00B40F0A">
              <w:rPr>
                <w:rFonts w:ascii="Georgia" w:hAnsi="Georgia"/>
                <w:b w:val="0"/>
                <w:bCs w:val="0"/>
                <w:color w:val="000000"/>
                <w:sz w:val="20"/>
                <w:szCs w:val="20"/>
                <w:lang w:val="en-US" w:eastAsia="en-AU"/>
              </w:rPr>
              <w:t>)</w:t>
            </w:r>
          </w:p>
        </w:tc>
        <w:tc>
          <w:tcPr>
            <w:tcW w:w="4535" w:type="dxa"/>
          </w:tcPr>
          <w:p w14:paraId="48AB1F29" w14:textId="77777777" w:rsidR="00AE1E95" w:rsidRDefault="00E964A9" w:rsidP="00B40F0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rFonts w:ascii="Georgia" w:hAnsi="Georgia"/>
                <w:sz w:val="20"/>
                <w:szCs w:val="20"/>
                <w:lang w:val="en-US" w:eastAsia="en-AU"/>
              </w:rPr>
            </w:pPr>
            <w:hyperlink r:id="rId20" w:history="1">
              <w:r w:rsidR="00AE1E95" w:rsidRPr="00B40F0A">
                <w:rPr>
                  <w:rStyle w:val="Hyperlink"/>
                  <w:rFonts w:ascii="Georgia" w:hAnsi="Georgia"/>
                  <w:sz w:val="20"/>
                  <w:szCs w:val="20"/>
                  <w:lang w:val="en-US" w:eastAsia="en-AU"/>
                </w:rPr>
                <w:t>SoNMPBrisbane.appeals@acu.edu.au</w:t>
              </w:r>
            </w:hyperlink>
          </w:p>
          <w:p w14:paraId="09EC11E4" w14:textId="3ECBB3EE" w:rsidR="008A58C4" w:rsidRPr="00B40F0A" w:rsidRDefault="00E964A9" w:rsidP="00B40F0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20"/>
                <w:szCs w:val="20"/>
              </w:rPr>
            </w:pPr>
            <w:hyperlink r:id="rId21" w:history="1">
              <w:r w:rsidR="008A58C4" w:rsidRPr="00C70C3E">
                <w:rPr>
                  <w:rStyle w:val="Hyperlink"/>
                  <w:rFonts w:ascii="Georgia" w:hAnsi="Georgia"/>
                  <w:sz w:val="20"/>
                  <w:szCs w:val="20"/>
                  <w:lang w:val="en-US" w:eastAsia="en-AU"/>
                </w:rPr>
                <w:t>SoNMPCanberra.appeals@acu.edu.au</w:t>
              </w:r>
            </w:hyperlink>
          </w:p>
        </w:tc>
      </w:tr>
      <w:tr w:rsidR="00AE1E95" w:rsidRPr="00B40F0A" w14:paraId="336F4D7D" w14:textId="77777777" w:rsidTr="000238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2" w:type="dxa"/>
          </w:tcPr>
          <w:p w14:paraId="3443E6A0" w14:textId="77777777" w:rsidR="00AE1E95" w:rsidRPr="00B40F0A" w:rsidRDefault="00AE1E95" w:rsidP="00B40F0A">
            <w:pPr>
              <w:spacing w:before="60" w:after="60"/>
              <w:rPr>
                <w:rFonts w:ascii="Georgia" w:hAnsi="Georgia"/>
                <w:b w:val="0"/>
                <w:bCs w:val="0"/>
                <w:sz w:val="20"/>
                <w:szCs w:val="20"/>
              </w:rPr>
            </w:pPr>
            <w:r w:rsidRPr="00B40F0A">
              <w:rPr>
                <w:rFonts w:ascii="Georgia" w:hAnsi="Georgia"/>
                <w:b w:val="0"/>
                <w:bCs w:val="0"/>
                <w:color w:val="000000"/>
                <w:sz w:val="20"/>
                <w:szCs w:val="20"/>
                <w:lang w:val="en-US" w:eastAsia="en-AU"/>
              </w:rPr>
              <w:t>Nursing, Midwifery &amp; Paramedicine (VIC)</w:t>
            </w:r>
          </w:p>
        </w:tc>
        <w:tc>
          <w:tcPr>
            <w:tcW w:w="4535" w:type="dxa"/>
          </w:tcPr>
          <w:p w14:paraId="7129D2B0" w14:textId="0AFB4426" w:rsidR="00C70C3E" w:rsidRDefault="00E964A9" w:rsidP="00B40F0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563C1"/>
              </w:rPr>
            </w:pPr>
            <w:hyperlink r:id="rId22" w:history="1">
              <w:r w:rsidR="00AE1E95" w:rsidRPr="00C70C3E">
                <w:rPr>
                  <w:rStyle w:val="Hyperlink"/>
                  <w:rFonts w:ascii="Georgia" w:hAnsi="Georgia"/>
                  <w:sz w:val="20"/>
                  <w:szCs w:val="20"/>
                  <w:lang w:val="en-US" w:eastAsia="en-AU"/>
                </w:rPr>
                <w:t>SoNMPMelb.appeals@acu.edu.au</w:t>
              </w:r>
            </w:hyperlink>
          </w:p>
          <w:p w14:paraId="2BF364D0" w14:textId="04E852A7" w:rsidR="00AE1E95" w:rsidRPr="00B40F0A" w:rsidRDefault="00E964A9" w:rsidP="00B40F0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0"/>
                <w:szCs w:val="20"/>
              </w:rPr>
            </w:pPr>
            <w:hyperlink r:id="rId23" w:history="1">
              <w:r w:rsidR="00AE1E95" w:rsidRPr="00C70C3E">
                <w:rPr>
                  <w:rStyle w:val="Hyperlink"/>
                  <w:rFonts w:ascii="Georgia" w:hAnsi="Georgia"/>
                  <w:sz w:val="20"/>
                  <w:szCs w:val="20"/>
                  <w:lang w:val="en-US" w:eastAsia="en-AU"/>
                </w:rPr>
                <w:t>SoNMPBallarat.appeals@acu.edu.au</w:t>
              </w:r>
            </w:hyperlink>
            <w:r w:rsidR="00AE1E95" w:rsidRPr="00C70C3E">
              <w:rPr>
                <w:rFonts w:ascii="Georgia" w:hAnsi="Georgia"/>
                <w:sz w:val="20"/>
                <w:szCs w:val="20"/>
                <w:lang w:val="en-US" w:eastAsia="en-AU"/>
              </w:rPr>
              <w:t xml:space="preserve"> </w:t>
            </w:r>
          </w:p>
        </w:tc>
      </w:tr>
      <w:tr w:rsidR="00AE792E" w:rsidRPr="00B40F0A" w14:paraId="4CB1A25F" w14:textId="77777777" w:rsidTr="00023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2" w:type="dxa"/>
          </w:tcPr>
          <w:p w14:paraId="4FFC8AA7" w14:textId="7BD794ED" w:rsidR="00AE792E" w:rsidRPr="00B40F0A" w:rsidRDefault="00AE792E" w:rsidP="00AE792E">
            <w:pPr>
              <w:spacing w:before="60" w:after="60"/>
              <w:rPr>
                <w:rFonts w:ascii="Georgia" w:hAnsi="Georgia"/>
                <w:b w:val="0"/>
                <w:bCs w:val="0"/>
                <w:sz w:val="20"/>
                <w:szCs w:val="20"/>
              </w:rPr>
            </w:pPr>
            <w:r w:rsidRPr="00B40F0A">
              <w:rPr>
                <w:rFonts w:ascii="Georgia" w:hAnsi="Georgia"/>
                <w:b w:val="0"/>
                <w:bCs w:val="0"/>
                <w:sz w:val="20"/>
                <w:szCs w:val="20"/>
              </w:rPr>
              <w:t>Philosophy</w:t>
            </w:r>
          </w:p>
        </w:tc>
        <w:tc>
          <w:tcPr>
            <w:tcW w:w="4535" w:type="dxa"/>
          </w:tcPr>
          <w:p w14:paraId="26600522" w14:textId="21508E19" w:rsidR="00AE792E" w:rsidRPr="00B40F0A" w:rsidRDefault="00E964A9" w:rsidP="00AE792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20"/>
                <w:szCs w:val="20"/>
              </w:rPr>
            </w:pPr>
            <w:hyperlink r:id="rId24" w:history="1">
              <w:r w:rsidR="00C70C3E" w:rsidRPr="00B40F0A">
                <w:rPr>
                  <w:rStyle w:val="Hyperlink"/>
                  <w:rFonts w:ascii="Georgia" w:hAnsi="Georgia"/>
                  <w:sz w:val="20"/>
                  <w:szCs w:val="20"/>
                </w:rPr>
                <w:t>FTP.appeals@acu.edu.au</w:t>
              </w:r>
            </w:hyperlink>
          </w:p>
        </w:tc>
      </w:tr>
      <w:tr w:rsidR="00AE792E" w:rsidRPr="00B40F0A" w14:paraId="3EF61ABF" w14:textId="77777777" w:rsidTr="000238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2" w:type="dxa"/>
          </w:tcPr>
          <w:p w14:paraId="55AEF91E" w14:textId="7E5EE194" w:rsidR="00AE792E" w:rsidRPr="00B40F0A" w:rsidRDefault="00AE792E" w:rsidP="00AE792E">
            <w:pPr>
              <w:spacing w:before="60" w:after="60"/>
              <w:rPr>
                <w:rFonts w:ascii="Georgia" w:hAnsi="Georgia"/>
                <w:b w:val="0"/>
                <w:bCs w:val="0"/>
                <w:sz w:val="20"/>
                <w:szCs w:val="20"/>
              </w:rPr>
            </w:pPr>
            <w:r w:rsidRPr="00B40F0A">
              <w:rPr>
                <w:rFonts w:ascii="Georgia" w:hAnsi="Georgia"/>
                <w:b w:val="0"/>
                <w:bCs w:val="0"/>
                <w:sz w:val="20"/>
                <w:szCs w:val="20"/>
              </w:rPr>
              <w:t>Theology</w:t>
            </w:r>
          </w:p>
        </w:tc>
        <w:tc>
          <w:tcPr>
            <w:tcW w:w="4535" w:type="dxa"/>
          </w:tcPr>
          <w:p w14:paraId="3497CF3D" w14:textId="78C8F1D1" w:rsidR="00AE792E" w:rsidRPr="00B40F0A" w:rsidRDefault="00E964A9" w:rsidP="00AE792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0"/>
                <w:szCs w:val="20"/>
              </w:rPr>
            </w:pPr>
            <w:hyperlink r:id="rId25" w:history="1">
              <w:r w:rsidR="00C70C3E" w:rsidRPr="00B40F0A">
                <w:rPr>
                  <w:rStyle w:val="Hyperlink"/>
                  <w:rFonts w:ascii="Georgia" w:hAnsi="Georgia"/>
                  <w:sz w:val="20"/>
                  <w:szCs w:val="20"/>
                </w:rPr>
                <w:t>FTP.appeals@acu.edu.au</w:t>
              </w:r>
            </w:hyperlink>
          </w:p>
        </w:tc>
      </w:tr>
    </w:tbl>
    <w:p w14:paraId="5D2CC155" w14:textId="1901C7A7" w:rsidR="00070026" w:rsidRPr="0002380D" w:rsidRDefault="00070026">
      <w:pPr>
        <w:rPr>
          <w:rFonts w:ascii="Arial" w:hAnsi="Arial" w:cs="Arial"/>
        </w:rPr>
      </w:pPr>
    </w:p>
    <w:p w14:paraId="7455091D" w14:textId="423D6A4A" w:rsidR="00070026" w:rsidRPr="0002380D" w:rsidRDefault="00070026">
      <w:pPr>
        <w:rPr>
          <w:rFonts w:ascii="Arial" w:hAnsi="Arial" w:cs="Arial"/>
          <w:b/>
          <w:bCs/>
        </w:rPr>
      </w:pPr>
      <w:r w:rsidRPr="0002380D">
        <w:rPr>
          <w:rFonts w:ascii="Arial" w:hAnsi="Arial" w:cs="Arial"/>
          <w:b/>
          <w:bCs/>
        </w:rPr>
        <w:t xml:space="preserve">Applications for </w:t>
      </w:r>
      <w:r w:rsidR="00B40F0A">
        <w:rPr>
          <w:rFonts w:ascii="Arial" w:hAnsi="Arial" w:cs="Arial"/>
          <w:b/>
          <w:bCs/>
        </w:rPr>
        <w:t xml:space="preserve">procedural </w:t>
      </w:r>
      <w:r w:rsidRPr="0002380D">
        <w:rPr>
          <w:rFonts w:ascii="Arial" w:hAnsi="Arial" w:cs="Arial"/>
          <w:b/>
          <w:bCs/>
        </w:rPr>
        <w:t>appeal</w:t>
      </w:r>
      <w:r w:rsidR="00AA0182" w:rsidRPr="0002380D">
        <w:rPr>
          <w:rFonts w:ascii="Arial" w:hAnsi="Arial" w:cs="Arial"/>
          <w:b/>
          <w:bCs/>
        </w:rPr>
        <w:t xml:space="preserve"> (RX form)</w:t>
      </w:r>
    </w:p>
    <w:tbl>
      <w:tblPr>
        <w:tblStyle w:val="ListTable1Light-Accent3"/>
        <w:tblW w:w="8991" w:type="dxa"/>
        <w:tblLook w:val="04A0" w:firstRow="1" w:lastRow="0" w:firstColumn="1" w:lastColumn="0" w:noHBand="0" w:noVBand="1"/>
      </w:tblPr>
      <w:tblGrid>
        <w:gridCol w:w="3798"/>
        <w:gridCol w:w="5193"/>
      </w:tblGrid>
      <w:tr w:rsidR="00B40F0A" w:rsidRPr="00B40F0A" w14:paraId="4EE008EC" w14:textId="77777777" w:rsidTr="00B40F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</w:tcPr>
          <w:p w14:paraId="22C75F1B" w14:textId="4B2CCC49" w:rsidR="00B40F0A" w:rsidRPr="00B40F0A" w:rsidRDefault="00B40F0A" w:rsidP="00B40F0A">
            <w:pPr>
              <w:spacing w:before="60" w:after="60"/>
              <w:rPr>
                <w:rFonts w:ascii="Georgia" w:hAnsi="Georgia"/>
                <w:sz w:val="20"/>
                <w:szCs w:val="20"/>
              </w:rPr>
            </w:pPr>
            <w:r w:rsidRPr="00B40F0A">
              <w:rPr>
                <w:rFonts w:ascii="Georgia" w:hAnsi="Georgia"/>
                <w:sz w:val="20"/>
                <w:szCs w:val="20"/>
              </w:rPr>
              <w:t>Faculty</w:t>
            </w:r>
          </w:p>
        </w:tc>
        <w:tc>
          <w:tcPr>
            <w:tcW w:w="5193" w:type="dxa"/>
          </w:tcPr>
          <w:p w14:paraId="55984D73" w14:textId="6CCC02A4" w:rsidR="00B40F0A" w:rsidRPr="00B40F0A" w:rsidRDefault="00B40F0A" w:rsidP="00B40F0A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0"/>
                <w:szCs w:val="20"/>
              </w:rPr>
            </w:pPr>
            <w:r w:rsidRPr="00B40F0A">
              <w:rPr>
                <w:rFonts w:ascii="Georgia" w:hAnsi="Georgia"/>
                <w:sz w:val="20"/>
                <w:szCs w:val="20"/>
              </w:rPr>
              <w:t>Email address</w:t>
            </w:r>
          </w:p>
        </w:tc>
      </w:tr>
      <w:tr w:rsidR="00E503AF" w:rsidRPr="00B40F0A" w14:paraId="379284F1" w14:textId="77777777" w:rsidTr="00B40F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</w:tcPr>
          <w:p w14:paraId="13CF8397" w14:textId="77777777" w:rsidR="00E503AF" w:rsidRPr="00B40F0A" w:rsidRDefault="00E503AF" w:rsidP="00B40F0A">
            <w:pPr>
              <w:spacing w:before="60" w:after="60"/>
              <w:rPr>
                <w:rFonts w:ascii="Georgia" w:hAnsi="Georgia"/>
                <w:b w:val="0"/>
                <w:bCs w:val="0"/>
                <w:sz w:val="20"/>
                <w:szCs w:val="20"/>
              </w:rPr>
            </w:pPr>
            <w:r w:rsidRPr="00B40F0A">
              <w:rPr>
                <w:rFonts w:ascii="Georgia" w:hAnsi="Georgia"/>
                <w:b w:val="0"/>
                <w:bCs w:val="0"/>
                <w:sz w:val="20"/>
                <w:szCs w:val="20"/>
              </w:rPr>
              <w:t>Business and Law</w:t>
            </w:r>
          </w:p>
        </w:tc>
        <w:tc>
          <w:tcPr>
            <w:tcW w:w="5193" w:type="dxa"/>
          </w:tcPr>
          <w:p w14:paraId="1AF802DC" w14:textId="64B8B43C" w:rsidR="00E503AF" w:rsidRPr="00B40F0A" w:rsidRDefault="00E964A9" w:rsidP="00B40F0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20"/>
                <w:szCs w:val="20"/>
              </w:rPr>
            </w:pPr>
            <w:hyperlink r:id="rId26" w:history="1">
              <w:r w:rsidR="0002380D" w:rsidRPr="00B40F0A">
                <w:rPr>
                  <w:rStyle w:val="Hyperlink"/>
                  <w:rFonts w:ascii="Georgia" w:hAnsi="Georgia"/>
                  <w:sz w:val="20"/>
                  <w:szCs w:val="20"/>
                </w:rPr>
                <w:t>ExecutiveDean.FacultyLaw&amp;Business@acu.edu.au</w:t>
              </w:r>
            </w:hyperlink>
          </w:p>
        </w:tc>
      </w:tr>
      <w:tr w:rsidR="00E503AF" w:rsidRPr="00B40F0A" w14:paraId="12D2CBF6" w14:textId="77777777" w:rsidTr="00B40F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</w:tcPr>
          <w:p w14:paraId="0B02F549" w14:textId="77777777" w:rsidR="00E503AF" w:rsidRPr="00B40F0A" w:rsidRDefault="00E503AF" w:rsidP="00B40F0A">
            <w:pPr>
              <w:spacing w:before="60" w:after="60"/>
              <w:rPr>
                <w:rFonts w:ascii="Georgia" w:hAnsi="Georgia"/>
                <w:b w:val="0"/>
                <w:bCs w:val="0"/>
                <w:sz w:val="20"/>
                <w:szCs w:val="20"/>
              </w:rPr>
            </w:pPr>
            <w:r w:rsidRPr="00B40F0A">
              <w:rPr>
                <w:rFonts w:ascii="Georgia" w:hAnsi="Georgia"/>
                <w:b w:val="0"/>
                <w:bCs w:val="0"/>
                <w:sz w:val="20"/>
                <w:szCs w:val="20"/>
              </w:rPr>
              <w:t>Education and Arts</w:t>
            </w:r>
          </w:p>
        </w:tc>
        <w:tc>
          <w:tcPr>
            <w:tcW w:w="5193" w:type="dxa"/>
          </w:tcPr>
          <w:p w14:paraId="0B889BEF" w14:textId="55E8F2D5" w:rsidR="00E503AF" w:rsidRPr="00B40F0A" w:rsidRDefault="00E964A9" w:rsidP="00B40F0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0"/>
                <w:szCs w:val="20"/>
              </w:rPr>
            </w:pPr>
            <w:hyperlink r:id="rId27" w:history="1">
              <w:r w:rsidR="001C5459" w:rsidRPr="00B40F0A">
                <w:rPr>
                  <w:rStyle w:val="Hyperlink"/>
                  <w:rFonts w:ascii="Georgia" w:hAnsi="Georgia"/>
                  <w:sz w:val="20"/>
                  <w:szCs w:val="20"/>
                </w:rPr>
                <w:t>FEA.FacultyExecOfficer@acu.edu.au</w:t>
              </w:r>
            </w:hyperlink>
          </w:p>
        </w:tc>
      </w:tr>
      <w:tr w:rsidR="00E503AF" w:rsidRPr="00B40F0A" w14:paraId="6A9FD03B" w14:textId="77777777" w:rsidTr="00B40F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</w:tcPr>
          <w:p w14:paraId="3BE74F52" w14:textId="77777777" w:rsidR="00E503AF" w:rsidRPr="00B40F0A" w:rsidRDefault="00E503AF" w:rsidP="00B40F0A">
            <w:pPr>
              <w:spacing w:before="60" w:after="60"/>
              <w:rPr>
                <w:rFonts w:ascii="Georgia" w:hAnsi="Georgia"/>
                <w:b w:val="0"/>
                <w:bCs w:val="0"/>
                <w:sz w:val="20"/>
                <w:szCs w:val="20"/>
              </w:rPr>
            </w:pPr>
            <w:r w:rsidRPr="00B40F0A">
              <w:rPr>
                <w:rFonts w:ascii="Georgia" w:hAnsi="Georgia"/>
                <w:b w:val="0"/>
                <w:bCs w:val="0"/>
                <w:sz w:val="20"/>
                <w:szCs w:val="20"/>
              </w:rPr>
              <w:t>Health Sciences</w:t>
            </w:r>
          </w:p>
        </w:tc>
        <w:tc>
          <w:tcPr>
            <w:tcW w:w="5193" w:type="dxa"/>
          </w:tcPr>
          <w:p w14:paraId="33DAC40C" w14:textId="1CE7605A" w:rsidR="00E503AF" w:rsidRPr="00B40F0A" w:rsidRDefault="00E964A9" w:rsidP="00B40F0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20"/>
                <w:szCs w:val="20"/>
              </w:rPr>
            </w:pPr>
            <w:hyperlink r:id="rId28" w:history="1">
              <w:r w:rsidR="00E83249" w:rsidRPr="00B40F0A">
                <w:rPr>
                  <w:rStyle w:val="Hyperlink"/>
                  <w:rFonts w:ascii="Georgia" w:hAnsi="Georgia"/>
                  <w:sz w:val="20"/>
                  <w:szCs w:val="20"/>
                </w:rPr>
                <w:t>ExecutiveDean.FacultyHealthSciences@acu.edu.au</w:t>
              </w:r>
            </w:hyperlink>
          </w:p>
        </w:tc>
      </w:tr>
      <w:tr w:rsidR="00AE792E" w:rsidRPr="00B40F0A" w14:paraId="5327ABA1" w14:textId="77777777" w:rsidTr="00B40F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</w:tcPr>
          <w:p w14:paraId="10045967" w14:textId="77777777" w:rsidR="00AE792E" w:rsidRPr="00B40F0A" w:rsidRDefault="00AE792E" w:rsidP="00AE792E">
            <w:pPr>
              <w:spacing w:before="60" w:after="60"/>
              <w:rPr>
                <w:rFonts w:ascii="Georgia" w:hAnsi="Georgia"/>
                <w:b w:val="0"/>
                <w:bCs w:val="0"/>
                <w:sz w:val="20"/>
                <w:szCs w:val="20"/>
              </w:rPr>
            </w:pPr>
            <w:r w:rsidRPr="00B40F0A">
              <w:rPr>
                <w:rFonts w:ascii="Georgia" w:hAnsi="Georgia"/>
                <w:b w:val="0"/>
                <w:bCs w:val="0"/>
                <w:sz w:val="20"/>
                <w:szCs w:val="20"/>
              </w:rPr>
              <w:t>Theology and Philosophy</w:t>
            </w:r>
          </w:p>
        </w:tc>
        <w:tc>
          <w:tcPr>
            <w:tcW w:w="5193" w:type="dxa"/>
          </w:tcPr>
          <w:p w14:paraId="11E68276" w14:textId="1CC3CB5A" w:rsidR="00AE792E" w:rsidRPr="00B40F0A" w:rsidRDefault="00E964A9" w:rsidP="00AE792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0"/>
                <w:szCs w:val="20"/>
              </w:rPr>
            </w:pPr>
            <w:hyperlink r:id="rId29" w:history="1">
              <w:r w:rsidR="00AE792E" w:rsidRPr="00B40F0A">
                <w:rPr>
                  <w:rStyle w:val="Hyperlink"/>
                  <w:rFonts w:ascii="Georgia" w:hAnsi="Georgia"/>
                  <w:sz w:val="20"/>
                  <w:szCs w:val="20"/>
                </w:rPr>
                <w:t>FTP.appeals@acu.edu.au</w:t>
              </w:r>
            </w:hyperlink>
          </w:p>
        </w:tc>
      </w:tr>
    </w:tbl>
    <w:p w14:paraId="3086DE17" w14:textId="370B5027" w:rsidR="00070026" w:rsidRDefault="00070026" w:rsidP="00070026">
      <w:pPr>
        <w:rPr>
          <w:rFonts w:ascii="Georgia" w:hAnsi="Georgia"/>
        </w:rPr>
      </w:pPr>
    </w:p>
    <w:p w14:paraId="39C426EB" w14:textId="02E8C12E" w:rsidR="009F13C8" w:rsidRPr="0002380D" w:rsidRDefault="009F13C8" w:rsidP="009F13C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Appeal to the University Appeals Committee</w:t>
      </w:r>
      <w:r w:rsidRPr="0002380D">
        <w:rPr>
          <w:rFonts w:ascii="Arial" w:hAnsi="Arial" w:cs="Arial"/>
          <w:b/>
          <w:bCs/>
        </w:rPr>
        <w:t xml:space="preserve"> (RX form)</w:t>
      </w:r>
    </w:p>
    <w:tbl>
      <w:tblPr>
        <w:tblStyle w:val="ListTable1Light-Accent3"/>
        <w:tblW w:w="8991" w:type="dxa"/>
        <w:tblLook w:val="04A0" w:firstRow="1" w:lastRow="0" w:firstColumn="1" w:lastColumn="0" w:noHBand="0" w:noVBand="1"/>
      </w:tblPr>
      <w:tblGrid>
        <w:gridCol w:w="3798"/>
        <w:gridCol w:w="5193"/>
      </w:tblGrid>
      <w:tr w:rsidR="009F13C8" w:rsidRPr="00B40F0A" w14:paraId="101532F5" w14:textId="77777777" w:rsidTr="00652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</w:tcPr>
          <w:p w14:paraId="3F76EAF6" w14:textId="17144028" w:rsidR="009F13C8" w:rsidRPr="00B40F0A" w:rsidRDefault="009F13C8" w:rsidP="00652C0F">
            <w:pPr>
              <w:spacing w:before="60" w:after="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Officer</w:t>
            </w:r>
          </w:p>
        </w:tc>
        <w:tc>
          <w:tcPr>
            <w:tcW w:w="5193" w:type="dxa"/>
          </w:tcPr>
          <w:p w14:paraId="5020A98C" w14:textId="77777777" w:rsidR="009F13C8" w:rsidRPr="00B40F0A" w:rsidRDefault="009F13C8" w:rsidP="00652C0F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0"/>
                <w:szCs w:val="20"/>
              </w:rPr>
            </w:pPr>
            <w:r w:rsidRPr="00B40F0A">
              <w:rPr>
                <w:rFonts w:ascii="Georgia" w:hAnsi="Georgia"/>
                <w:sz w:val="20"/>
                <w:szCs w:val="20"/>
              </w:rPr>
              <w:t>Email address</w:t>
            </w:r>
          </w:p>
        </w:tc>
      </w:tr>
      <w:tr w:rsidR="009F13C8" w:rsidRPr="00B40F0A" w14:paraId="056001DA" w14:textId="77777777" w:rsidTr="00652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</w:tcPr>
          <w:p w14:paraId="1850A557" w14:textId="3D82563C" w:rsidR="009F13C8" w:rsidRPr="00B40F0A" w:rsidRDefault="009F13C8" w:rsidP="00652C0F">
            <w:pPr>
              <w:spacing w:before="60" w:after="60"/>
              <w:rPr>
                <w:rFonts w:ascii="Georgia" w:hAnsi="Georgia"/>
                <w:b w:val="0"/>
                <w:bCs w:val="0"/>
                <w:sz w:val="20"/>
                <w:szCs w:val="20"/>
              </w:rPr>
            </w:pPr>
            <w:r>
              <w:rPr>
                <w:rFonts w:ascii="Georgia" w:hAnsi="Georgia"/>
                <w:b w:val="0"/>
                <w:bCs w:val="0"/>
                <w:sz w:val="20"/>
                <w:szCs w:val="20"/>
              </w:rPr>
              <w:t>Academic Registrar</w:t>
            </w:r>
          </w:p>
        </w:tc>
        <w:tc>
          <w:tcPr>
            <w:tcW w:w="5193" w:type="dxa"/>
          </w:tcPr>
          <w:p w14:paraId="68E3C741" w14:textId="437F99FD" w:rsidR="009F13C8" w:rsidRPr="00B40F0A" w:rsidRDefault="00A9171D" w:rsidP="00652C0F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20"/>
                <w:szCs w:val="20"/>
              </w:rPr>
            </w:pPr>
            <w:hyperlink r:id="rId30" w:history="1"/>
            <w:hyperlink r:id="rId31" w:history="1">
              <w:r w:rsidRPr="00A9171D">
                <w:rPr>
                  <w:rStyle w:val="Hyperlink"/>
                  <w:rFonts w:ascii="Georgia" w:hAnsi="Georgia"/>
                  <w:sz w:val="20"/>
                  <w:szCs w:val="20"/>
                </w:rPr>
                <w:t>Academic.Registrar@acu.edu.au</w:t>
              </w:r>
            </w:hyperlink>
            <w:r w:rsidR="009F13C8" w:rsidRPr="009F13C8">
              <w:rPr>
                <w:rStyle w:val="Hyperlink"/>
                <w:rFonts w:ascii="Georgia" w:hAnsi="Georgia"/>
                <w:sz w:val="20"/>
                <w:szCs w:val="20"/>
              </w:rPr>
              <w:t xml:space="preserve"> </w:t>
            </w:r>
          </w:p>
        </w:tc>
      </w:tr>
    </w:tbl>
    <w:p w14:paraId="29A854A6" w14:textId="77777777" w:rsidR="009F13C8" w:rsidRDefault="009F13C8" w:rsidP="00070026">
      <w:pPr>
        <w:rPr>
          <w:rFonts w:ascii="Georgia" w:hAnsi="Georgia"/>
        </w:rPr>
      </w:pPr>
    </w:p>
    <w:p w14:paraId="480EB4AB" w14:textId="5D91CA94" w:rsidR="00E64E3E" w:rsidRPr="00E64E3E" w:rsidRDefault="00E64E3E" w:rsidP="00070026">
      <w:pPr>
        <w:rPr>
          <w:rFonts w:ascii="Georgia" w:hAnsi="Georgia"/>
          <w:b/>
          <w:bCs/>
          <w:i/>
          <w:iCs/>
        </w:rPr>
      </w:pPr>
      <w:r w:rsidRPr="00E64E3E">
        <w:rPr>
          <w:rFonts w:ascii="Georgia" w:hAnsi="Georgia"/>
          <w:b/>
          <w:bCs/>
          <w:i/>
          <w:iCs/>
        </w:rPr>
        <w:t>Is the relevant are</w:t>
      </w:r>
      <w:r w:rsidR="005868A0">
        <w:rPr>
          <w:rFonts w:ascii="Georgia" w:hAnsi="Georgia"/>
          <w:b/>
          <w:bCs/>
          <w:i/>
          <w:iCs/>
        </w:rPr>
        <w:t>a</w:t>
      </w:r>
      <w:r w:rsidRPr="00E64E3E">
        <w:rPr>
          <w:rFonts w:ascii="Georgia" w:hAnsi="Georgia"/>
          <w:b/>
          <w:bCs/>
          <w:i/>
          <w:iCs/>
        </w:rPr>
        <w:t xml:space="preserve"> of the University not listed above? </w:t>
      </w:r>
      <w:r>
        <w:rPr>
          <w:rFonts w:ascii="Georgia" w:hAnsi="Georgia"/>
          <w:b/>
          <w:bCs/>
          <w:i/>
          <w:iCs/>
        </w:rPr>
        <w:br/>
      </w:r>
      <w:r w:rsidRPr="00E64E3E">
        <w:rPr>
          <w:rFonts w:ascii="Georgia" w:hAnsi="Georgia"/>
          <w:b/>
          <w:bCs/>
          <w:i/>
          <w:iCs/>
        </w:rPr>
        <w:t xml:space="preserve">Please contact </w:t>
      </w:r>
      <w:hyperlink r:id="rId32" w:history="1">
        <w:proofErr w:type="spellStart"/>
        <w:r w:rsidRPr="00E64E3E">
          <w:rPr>
            <w:rStyle w:val="Hyperlink"/>
            <w:rFonts w:ascii="Georgia" w:hAnsi="Georgia"/>
            <w:b/>
            <w:bCs/>
            <w:i/>
            <w:iCs/>
          </w:rPr>
          <w:t>AskACU</w:t>
        </w:r>
        <w:proofErr w:type="spellEnd"/>
      </w:hyperlink>
      <w:r w:rsidRPr="00E64E3E">
        <w:rPr>
          <w:rFonts w:ascii="Georgia" w:hAnsi="Georgia"/>
          <w:b/>
          <w:bCs/>
          <w:i/>
          <w:iCs/>
        </w:rPr>
        <w:t xml:space="preserve"> for advice.</w:t>
      </w:r>
    </w:p>
    <w:sectPr w:rsidR="00E64E3E" w:rsidRPr="00E64E3E" w:rsidSect="00541275">
      <w:footerReference w:type="default" r:id="rId33"/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BE2D3" w14:textId="77777777" w:rsidR="00E43D50" w:rsidRDefault="00E43D50" w:rsidP="00E43D50">
      <w:pPr>
        <w:spacing w:after="0" w:line="240" w:lineRule="auto"/>
      </w:pPr>
      <w:r>
        <w:separator/>
      </w:r>
    </w:p>
  </w:endnote>
  <w:endnote w:type="continuationSeparator" w:id="0">
    <w:p w14:paraId="37C180BE" w14:textId="77777777" w:rsidR="00E43D50" w:rsidRDefault="00E43D50" w:rsidP="00E43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83213" w14:textId="3177B5DE" w:rsidR="00E43D50" w:rsidRPr="00E43D50" w:rsidRDefault="00E43D50" w:rsidP="00E43D50">
    <w:pPr>
      <w:pStyle w:val="Footer"/>
      <w:jc w:val="right"/>
      <w:rPr>
        <w:i/>
        <w:iCs/>
      </w:rPr>
    </w:pPr>
    <w:r w:rsidRPr="00E43D50">
      <w:rPr>
        <w:i/>
        <w:iCs/>
      </w:rPr>
      <w:t xml:space="preserve">Updated </w:t>
    </w:r>
    <w:r w:rsidR="00A9171D">
      <w:rPr>
        <w:i/>
        <w:iCs/>
      </w:rPr>
      <w:t>1 January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5BE78" w14:textId="77777777" w:rsidR="00E43D50" w:rsidRDefault="00E43D50" w:rsidP="00E43D50">
      <w:pPr>
        <w:spacing w:after="0" w:line="240" w:lineRule="auto"/>
      </w:pPr>
      <w:r>
        <w:separator/>
      </w:r>
    </w:p>
  </w:footnote>
  <w:footnote w:type="continuationSeparator" w:id="0">
    <w:p w14:paraId="60E4EE39" w14:textId="77777777" w:rsidR="00E43D50" w:rsidRDefault="00E43D50" w:rsidP="00E43D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026"/>
    <w:rsid w:val="0002380D"/>
    <w:rsid w:val="00070026"/>
    <w:rsid w:val="001C5459"/>
    <w:rsid w:val="001F5FBF"/>
    <w:rsid w:val="003262DB"/>
    <w:rsid w:val="00541275"/>
    <w:rsid w:val="005868A0"/>
    <w:rsid w:val="00664413"/>
    <w:rsid w:val="006F32BD"/>
    <w:rsid w:val="008A164B"/>
    <w:rsid w:val="008A58C4"/>
    <w:rsid w:val="009D0F55"/>
    <w:rsid w:val="009F13C8"/>
    <w:rsid w:val="00A9171D"/>
    <w:rsid w:val="00AA0182"/>
    <w:rsid w:val="00AE1E95"/>
    <w:rsid w:val="00AE3E14"/>
    <w:rsid w:val="00AE792E"/>
    <w:rsid w:val="00B40F0A"/>
    <w:rsid w:val="00C70C3E"/>
    <w:rsid w:val="00CF0406"/>
    <w:rsid w:val="00DB3358"/>
    <w:rsid w:val="00E0549D"/>
    <w:rsid w:val="00E43D50"/>
    <w:rsid w:val="00E46037"/>
    <w:rsid w:val="00E503AF"/>
    <w:rsid w:val="00E61B6C"/>
    <w:rsid w:val="00E64E3E"/>
    <w:rsid w:val="00E83249"/>
    <w:rsid w:val="00E964A9"/>
    <w:rsid w:val="00F05102"/>
    <w:rsid w:val="00FF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7B6F7"/>
  <w15:chartTrackingRefBased/>
  <w15:docId w15:val="{E8E50D87-E391-4DD2-A496-F0C6A160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0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00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002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D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D50"/>
  </w:style>
  <w:style w:type="paragraph" w:styleId="Footer">
    <w:name w:val="footer"/>
    <w:basedOn w:val="Normal"/>
    <w:link w:val="FooterChar"/>
    <w:uiPriority w:val="99"/>
    <w:unhideWhenUsed/>
    <w:rsid w:val="00E43D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D50"/>
  </w:style>
  <w:style w:type="table" w:styleId="GridTable2-Accent3">
    <w:name w:val="Grid Table 2 Accent 3"/>
    <w:basedOn w:val="TableNormal"/>
    <w:uiPriority w:val="47"/>
    <w:rsid w:val="0002380D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3">
    <w:name w:val="List Table 1 Light Accent 3"/>
    <w:basedOn w:val="TableNormal"/>
    <w:uiPriority w:val="46"/>
    <w:rsid w:val="000238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C70C3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8A58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AH.appeals@acu.edu.au" TargetMode="External"/><Relationship Id="rId13" Type="http://schemas.openxmlformats.org/officeDocument/2006/relationships/hyperlink" Target="mailto:Business.appeals@acu.edu.au" TargetMode="External"/><Relationship Id="rId18" Type="http://schemas.openxmlformats.org/officeDocument/2006/relationships/hyperlink" Target="mailto:SoNMPBlacktown.appeals@acu.edu.au" TargetMode="External"/><Relationship Id="rId26" Type="http://schemas.openxmlformats.org/officeDocument/2006/relationships/hyperlink" Target="mailto:ExecutiveDean.FacultyLaw&amp;Business@acu.edu.a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SoNMPCanberra.appeals@acu.edu.au" TargetMode="External"/><Relationship Id="rId34" Type="http://schemas.openxmlformats.org/officeDocument/2006/relationships/fontTable" Target="fontTable.xml"/><Relationship Id="rId7" Type="http://schemas.openxmlformats.org/officeDocument/2006/relationships/hyperlink" Target="mailto:academic.integrity@acu.edu.au" TargetMode="External"/><Relationship Id="rId12" Type="http://schemas.openxmlformats.org/officeDocument/2006/relationships/hyperlink" Target="mailto:SoBHS.appeals@acu.edu.au" TargetMode="External"/><Relationship Id="rId17" Type="http://schemas.openxmlformats.org/officeDocument/2006/relationships/hyperlink" Target="mailto:SoNMPNorthSydney.appeals@acu.edu.au" TargetMode="External"/><Relationship Id="rId25" Type="http://schemas.openxmlformats.org/officeDocument/2006/relationships/hyperlink" Target="mailto:FTP.appeals@acu.edu.au" TargetMode="External"/><Relationship Id="rId3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mailto:LawandCriminology.Appeals@acu.edu.au" TargetMode="External"/><Relationship Id="rId20" Type="http://schemas.openxmlformats.org/officeDocument/2006/relationships/hyperlink" Target="mailto:SoNMPBrisbane.appeals@acu.edu.au" TargetMode="External"/><Relationship Id="rId29" Type="http://schemas.openxmlformats.org/officeDocument/2006/relationships/hyperlink" Target="mailto:FTP.appeals@acu.edu.au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mailto:ArtsVIC.appeals@acu.edu.au" TargetMode="External"/><Relationship Id="rId24" Type="http://schemas.openxmlformats.org/officeDocument/2006/relationships/hyperlink" Target="mailto:FTP.appeals@acu.edu.au" TargetMode="External"/><Relationship Id="rId32" Type="http://schemas.openxmlformats.org/officeDocument/2006/relationships/hyperlink" Target="https://acu.service-now.com/askacu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Education.appeals@acu.edu.au" TargetMode="External"/><Relationship Id="rId23" Type="http://schemas.openxmlformats.org/officeDocument/2006/relationships/hyperlink" Target="mailto:SoNMPBallarat.appeals@acu.edu.au" TargetMode="External"/><Relationship Id="rId28" Type="http://schemas.openxmlformats.org/officeDocument/2006/relationships/hyperlink" Target="mailto:ExecutiveDean.FacultyHealthSciences@acu.edu.au" TargetMode="External"/><Relationship Id="rId10" Type="http://schemas.openxmlformats.org/officeDocument/2006/relationships/hyperlink" Target="mailto:ArtsQLD.appeals@acu.edu.au" TargetMode="External"/><Relationship Id="rId19" Type="http://schemas.openxmlformats.org/officeDocument/2006/relationships/hyperlink" Target="mailto:SoNMPPG.appeals@acu.edu.au" TargetMode="External"/><Relationship Id="rId31" Type="http://schemas.openxmlformats.org/officeDocument/2006/relationships/hyperlink" Target="mailto:Academic.Registrar@acu.edu.a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rtsNSW.appeals@acu.edu.au" TargetMode="External"/><Relationship Id="rId14" Type="http://schemas.openxmlformats.org/officeDocument/2006/relationships/hyperlink" Target="mailto:FTP.appeals@acu.edu.au" TargetMode="External"/><Relationship Id="rId22" Type="http://schemas.openxmlformats.org/officeDocument/2006/relationships/hyperlink" Target="mailto:SoNMPMelb.appeals@acu.edu.au" TargetMode="External"/><Relationship Id="rId27" Type="http://schemas.openxmlformats.org/officeDocument/2006/relationships/hyperlink" Target="mailto:FEA.FacultyExecOfficer@acu.edu.au" TargetMode="External"/><Relationship Id="rId30" Type="http://schemas.openxmlformats.org/officeDocument/2006/relationships/hyperlink" Target="mailto: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Blair</dc:creator>
  <cp:keywords/>
  <dc:description/>
  <cp:lastModifiedBy>Kerry Blair</cp:lastModifiedBy>
  <cp:revision>4</cp:revision>
  <dcterms:created xsi:type="dcterms:W3CDTF">2023-11-23T03:27:00Z</dcterms:created>
  <dcterms:modified xsi:type="dcterms:W3CDTF">2023-12-04T02:08:00Z</dcterms:modified>
</cp:coreProperties>
</file>